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9544" w14:textId="237690F0" w:rsidR="00927A9F" w:rsidRPr="001E2489" w:rsidRDefault="00927A9F" w:rsidP="001E2489">
      <w:pPr>
        <w:spacing w:after="0"/>
        <w:ind w:left="400" w:hangingChars="200" w:hanging="400"/>
        <w:jc w:val="center"/>
        <w:rPr>
          <w:rFonts w:ascii="ＭＳ 明朝" w:eastAsia="ＭＳ 明朝" w:hAnsi="ＭＳ 明朝"/>
          <w:sz w:val="20"/>
          <w:szCs w:val="20"/>
        </w:rPr>
      </w:pPr>
      <w:r w:rsidRPr="001E2489">
        <w:rPr>
          <w:rFonts w:ascii="ＭＳ 明朝" w:eastAsia="ＭＳ 明朝" w:hAnsi="ＭＳ 明朝" w:hint="eastAsia"/>
          <w:sz w:val="20"/>
          <w:szCs w:val="20"/>
        </w:rPr>
        <w:t>第４学年１組　総合的な学習の時間学習指導案</w:t>
      </w:r>
    </w:p>
    <w:p w14:paraId="0489FCBE" w14:textId="760814B6" w:rsidR="00927A9F" w:rsidRPr="001E2489" w:rsidRDefault="00927A9F" w:rsidP="001E2489">
      <w:pPr>
        <w:spacing w:after="0"/>
        <w:ind w:left="400" w:hangingChars="200" w:hanging="400"/>
        <w:jc w:val="right"/>
        <w:rPr>
          <w:rFonts w:ascii="ＭＳ 明朝" w:eastAsia="ＭＳ 明朝" w:hAnsi="ＭＳ 明朝"/>
          <w:sz w:val="20"/>
          <w:szCs w:val="20"/>
        </w:rPr>
      </w:pPr>
      <w:r w:rsidRPr="001E2489">
        <w:rPr>
          <w:rFonts w:ascii="ＭＳ 明朝" w:eastAsia="ＭＳ 明朝" w:hAnsi="ＭＳ 明朝" w:hint="eastAsia"/>
          <w:sz w:val="20"/>
          <w:szCs w:val="20"/>
        </w:rPr>
        <w:t>令和</w:t>
      </w:r>
      <w:r w:rsidR="00562D1D">
        <w:rPr>
          <w:rFonts w:ascii="ＭＳ 明朝" w:eastAsia="ＭＳ 明朝" w:hAnsi="ＭＳ 明朝" w:hint="eastAsia"/>
          <w:sz w:val="20"/>
          <w:szCs w:val="20"/>
        </w:rPr>
        <w:t>●</w:t>
      </w:r>
      <w:r w:rsidRPr="001E2489">
        <w:rPr>
          <w:rFonts w:ascii="ＭＳ 明朝" w:eastAsia="ＭＳ 明朝" w:hAnsi="ＭＳ 明朝" w:hint="eastAsia"/>
          <w:sz w:val="20"/>
          <w:szCs w:val="20"/>
        </w:rPr>
        <w:t>年</w:t>
      </w:r>
      <w:r w:rsidR="00562D1D">
        <w:rPr>
          <w:rFonts w:ascii="ＭＳ 明朝" w:eastAsia="ＭＳ 明朝" w:hAnsi="ＭＳ 明朝" w:hint="eastAsia"/>
          <w:sz w:val="20"/>
          <w:szCs w:val="20"/>
        </w:rPr>
        <w:t>●</w:t>
      </w:r>
      <w:r w:rsidRPr="001E2489">
        <w:rPr>
          <w:rFonts w:ascii="ＭＳ 明朝" w:eastAsia="ＭＳ 明朝" w:hAnsi="ＭＳ 明朝" w:hint="eastAsia"/>
          <w:sz w:val="20"/>
          <w:szCs w:val="20"/>
        </w:rPr>
        <w:t>月</w:t>
      </w:r>
      <w:r w:rsidR="00562D1D">
        <w:rPr>
          <w:rFonts w:ascii="ＭＳ 明朝" w:eastAsia="ＭＳ 明朝" w:hAnsi="ＭＳ 明朝" w:hint="eastAsia"/>
          <w:sz w:val="20"/>
          <w:szCs w:val="20"/>
        </w:rPr>
        <w:t>●</w:t>
      </w:r>
      <w:r w:rsidRPr="001E2489">
        <w:rPr>
          <w:rFonts w:ascii="ＭＳ 明朝" w:eastAsia="ＭＳ 明朝" w:hAnsi="ＭＳ 明朝" w:hint="eastAsia"/>
          <w:sz w:val="20"/>
          <w:szCs w:val="20"/>
        </w:rPr>
        <w:t>日（</w:t>
      </w:r>
      <w:r w:rsidR="00562D1D">
        <w:rPr>
          <w:rFonts w:ascii="ＭＳ 明朝" w:eastAsia="ＭＳ 明朝" w:hAnsi="ＭＳ 明朝" w:hint="eastAsia"/>
          <w:sz w:val="20"/>
          <w:szCs w:val="20"/>
        </w:rPr>
        <w:t>●</w:t>
      </w:r>
      <w:r w:rsidRPr="001E2489">
        <w:rPr>
          <w:rFonts w:ascii="ＭＳ 明朝" w:eastAsia="ＭＳ 明朝" w:hAnsi="ＭＳ 明朝" w:hint="eastAsia"/>
          <w:sz w:val="20"/>
          <w:szCs w:val="20"/>
        </w:rPr>
        <w:t>）</w:t>
      </w:r>
    </w:p>
    <w:p w14:paraId="42173AED" w14:textId="3D1C653E" w:rsidR="00927A9F" w:rsidRPr="001E2489" w:rsidRDefault="00927A9F" w:rsidP="001E2489">
      <w:pPr>
        <w:spacing w:after="0"/>
        <w:ind w:left="400" w:hangingChars="200" w:hanging="400"/>
        <w:jc w:val="right"/>
        <w:rPr>
          <w:rFonts w:ascii="ＭＳ 明朝" w:eastAsia="ＭＳ 明朝" w:hAnsi="ＭＳ 明朝"/>
          <w:sz w:val="20"/>
          <w:szCs w:val="20"/>
        </w:rPr>
      </w:pPr>
      <w:r w:rsidRPr="001E2489">
        <w:rPr>
          <w:rFonts w:ascii="ＭＳ 明朝" w:eastAsia="ＭＳ 明朝" w:hAnsi="ＭＳ 明朝" w:hint="eastAsia"/>
          <w:sz w:val="20"/>
          <w:szCs w:val="20"/>
        </w:rPr>
        <w:t xml:space="preserve">第●校時　</w:t>
      </w:r>
      <w:r w:rsidR="001E2489">
        <w:rPr>
          <w:rFonts w:ascii="ＭＳ 明朝" w:eastAsia="ＭＳ 明朝" w:hAnsi="ＭＳ 明朝" w:hint="eastAsia"/>
          <w:sz w:val="20"/>
          <w:szCs w:val="20"/>
        </w:rPr>
        <w:t xml:space="preserve">　　</w:t>
      </w:r>
      <w:r w:rsidRPr="001E2489">
        <w:rPr>
          <w:rFonts w:ascii="ＭＳ 明朝" w:eastAsia="ＭＳ 明朝" w:hAnsi="ＭＳ 明朝" w:hint="eastAsia"/>
          <w:sz w:val="20"/>
          <w:szCs w:val="20"/>
        </w:rPr>
        <w:t>４年１組教室</w:t>
      </w:r>
    </w:p>
    <w:p w14:paraId="7DA063EE" w14:textId="1AE0214F" w:rsidR="00927A9F" w:rsidRPr="001E2489" w:rsidRDefault="00927A9F" w:rsidP="00562D1D">
      <w:pPr>
        <w:wordWrap w:val="0"/>
        <w:spacing w:after="0"/>
        <w:ind w:left="400" w:hangingChars="200" w:hanging="400"/>
        <w:jc w:val="right"/>
        <w:rPr>
          <w:rFonts w:ascii="ＭＳ 明朝" w:eastAsia="ＭＳ 明朝" w:hAnsi="ＭＳ 明朝"/>
          <w:sz w:val="20"/>
          <w:szCs w:val="20"/>
        </w:rPr>
      </w:pPr>
      <w:r w:rsidRPr="001E2489">
        <w:rPr>
          <w:rFonts w:ascii="ＭＳ 明朝" w:eastAsia="ＭＳ 明朝" w:hAnsi="ＭＳ 明朝" w:hint="eastAsia"/>
          <w:sz w:val="20"/>
          <w:szCs w:val="20"/>
        </w:rPr>
        <w:t>指導者</w:t>
      </w:r>
      <w:r w:rsidR="001E2489">
        <w:rPr>
          <w:rFonts w:ascii="ＭＳ 明朝" w:eastAsia="ＭＳ 明朝" w:hAnsi="ＭＳ 明朝" w:hint="eastAsia"/>
          <w:sz w:val="20"/>
          <w:szCs w:val="20"/>
        </w:rPr>
        <w:t xml:space="preserve">　　　　　</w:t>
      </w:r>
      <w:r w:rsidRPr="001E2489">
        <w:rPr>
          <w:rFonts w:ascii="ＭＳ 明朝" w:eastAsia="ＭＳ 明朝" w:hAnsi="ＭＳ 明朝" w:hint="eastAsia"/>
          <w:sz w:val="20"/>
          <w:szCs w:val="20"/>
        </w:rPr>
        <w:t xml:space="preserve">　</w:t>
      </w:r>
      <w:r w:rsidR="00562D1D">
        <w:rPr>
          <w:rFonts w:ascii="ＭＳ 明朝" w:eastAsia="ＭＳ 明朝" w:hAnsi="ＭＳ 明朝" w:hint="eastAsia"/>
          <w:sz w:val="20"/>
          <w:szCs w:val="20"/>
        </w:rPr>
        <w:t>●●　●●</w:t>
      </w:r>
    </w:p>
    <w:p w14:paraId="03254883" w14:textId="50527CE3"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１　単元名</w:t>
      </w:r>
      <w:r w:rsidRPr="001E2489">
        <w:rPr>
          <w:rFonts w:ascii="ＭＳ 明朝" w:eastAsia="ＭＳ 明朝" w:hAnsi="ＭＳ 明朝" w:hint="eastAsia"/>
          <w:sz w:val="20"/>
          <w:szCs w:val="20"/>
        </w:rPr>
        <w:t xml:space="preserve">　</w:t>
      </w:r>
      <w:r w:rsidRPr="00927A9F">
        <w:rPr>
          <w:rFonts w:ascii="ＭＳ 明朝" w:eastAsia="ＭＳ 明朝" w:hAnsi="ＭＳ 明朝"/>
          <w:sz w:val="20"/>
          <w:szCs w:val="20"/>
        </w:rPr>
        <w:t>「塙保己一の偉業と目の不自由さから考える、共生社会の実現」</w:t>
      </w:r>
    </w:p>
    <w:p w14:paraId="1E1312CF" w14:textId="77777777"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２　単元について</w:t>
      </w:r>
    </w:p>
    <w:p w14:paraId="5CC56417" w14:textId="77777777"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（１）児童の実態</w:t>
      </w:r>
    </w:p>
    <w:p w14:paraId="1B9DBED8" w14:textId="198555AC" w:rsidR="00927A9F" w:rsidRPr="001E2489" w:rsidRDefault="00927A9F" w:rsidP="001E2489">
      <w:pPr>
        <w:pStyle w:val="ac"/>
        <w:spacing w:line="0" w:lineRule="atLeast"/>
        <w:ind w:leftChars="100" w:left="220" w:firstLineChars="100" w:firstLine="200"/>
        <w:rPr>
          <w:rFonts w:ascii="ＭＳ 明朝" w:eastAsia="ＭＳ 明朝" w:hAnsi="ＭＳ 明朝"/>
          <w:sz w:val="20"/>
          <w:szCs w:val="20"/>
        </w:rPr>
      </w:pPr>
      <w:r w:rsidRPr="001E2489">
        <w:rPr>
          <w:rFonts w:ascii="ＭＳ 明朝" w:eastAsia="ＭＳ 明朝" w:hAnsi="ＭＳ 明朝"/>
          <w:sz w:val="20"/>
          <w:szCs w:val="20"/>
        </w:rPr>
        <w:t>本学級の児童は、学習に意欲的に取り組む</w:t>
      </w:r>
      <w:r w:rsidR="000528F4">
        <w:rPr>
          <w:rFonts w:ascii="ＭＳ 明朝" w:eastAsia="ＭＳ 明朝" w:hAnsi="ＭＳ 明朝" w:hint="eastAsia"/>
          <w:sz w:val="20"/>
          <w:szCs w:val="20"/>
        </w:rPr>
        <w:t>ことができ</w:t>
      </w:r>
      <w:r w:rsidRPr="001E2489">
        <w:rPr>
          <w:rFonts w:ascii="ＭＳ 明朝" w:eastAsia="ＭＳ 明朝" w:hAnsi="ＭＳ 明朝"/>
          <w:sz w:val="20"/>
          <w:szCs w:val="20"/>
        </w:rPr>
        <w:t>、知識の習得だけでなく、それらを活用して探究活動を行うこと</w:t>
      </w:r>
      <w:r w:rsidR="00585D4E">
        <w:rPr>
          <w:rFonts w:ascii="ＭＳ 明朝" w:eastAsia="ＭＳ 明朝" w:hAnsi="ＭＳ 明朝" w:hint="eastAsia"/>
          <w:sz w:val="20"/>
          <w:szCs w:val="20"/>
        </w:rPr>
        <w:t>の</w:t>
      </w:r>
      <w:r w:rsidRPr="001E2489">
        <w:rPr>
          <w:rFonts w:ascii="ＭＳ 明朝" w:eastAsia="ＭＳ 明朝" w:hAnsi="ＭＳ 明朝"/>
          <w:sz w:val="20"/>
          <w:szCs w:val="20"/>
        </w:rPr>
        <w:t>関心が高い。特に、偉人の生涯や社会の仕組みについての学習では、積極的な発言が見られる。一方で、自己中心的な視点から物事を捉えがちで、他者の立場になって深く考える機会が十分ではない面も見られる。</w:t>
      </w:r>
    </w:p>
    <w:p w14:paraId="0DAF1AF2" w14:textId="05038E0B" w:rsidR="00927A9F" w:rsidRPr="001E2489" w:rsidRDefault="00927A9F" w:rsidP="001E2489">
      <w:pPr>
        <w:pStyle w:val="ac"/>
        <w:spacing w:line="0" w:lineRule="atLeast"/>
        <w:ind w:leftChars="100" w:left="220" w:firstLineChars="100" w:firstLine="200"/>
        <w:rPr>
          <w:rFonts w:ascii="ＭＳ 明朝" w:eastAsia="ＭＳ 明朝" w:hAnsi="ＭＳ 明朝"/>
          <w:sz w:val="20"/>
          <w:szCs w:val="20"/>
        </w:rPr>
      </w:pPr>
      <w:r w:rsidRPr="001E2489">
        <w:rPr>
          <w:rFonts w:ascii="ＭＳ 明朝" w:eastAsia="ＭＳ 明朝" w:hAnsi="ＭＳ 明朝"/>
          <w:sz w:val="20"/>
          <w:szCs w:val="20"/>
        </w:rPr>
        <w:t>「総合的な学習の時間」におけるこれまでの学習では、身近な地域や環境問題についてグループで協働して調べ、発表する活動を通して、主体的に学ぶ姿勢や、情報収集・整理のスキルを身に付けてきている。</w:t>
      </w:r>
    </w:p>
    <w:p w14:paraId="11A96B6B" w14:textId="77777777"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（２）単元について</w:t>
      </w:r>
    </w:p>
    <w:p w14:paraId="2B8A8F82" w14:textId="0922F158" w:rsidR="00927A9F" w:rsidRPr="001E2489" w:rsidRDefault="00927A9F" w:rsidP="001E2489">
      <w:pPr>
        <w:pStyle w:val="ac"/>
        <w:spacing w:line="0" w:lineRule="atLeast"/>
        <w:ind w:leftChars="100" w:left="220" w:firstLineChars="100" w:firstLine="200"/>
        <w:rPr>
          <w:rFonts w:ascii="ＭＳ 明朝" w:eastAsia="ＭＳ 明朝" w:hAnsi="ＭＳ 明朝"/>
          <w:sz w:val="20"/>
          <w:szCs w:val="20"/>
        </w:rPr>
      </w:pPr>
      <w:r w:rsidRPr="001E2489">
        <w:rPr>
          <w:rFonts w:ascii="ＭＳ 明朝" w:eastAsia="ＭＳ 明朝" w:hAnsi="ＭＳ 明朝"/>
          <w:sz w:val="20"/>
          <w:szCs w:val="20"/>
        </w:rPr>
        <w:t>本単元は、歴史上の偉人である塙保己一の「群書類従」編纂という偉業を確認した上で、その偉業の裏側にある「目が見えないことの不便さ」に焦点を当てる。偉業と目の不自由さは直接的な原因結果の関係ではないこと、そして目が見えないことで生活上どのような困難があったのかを深く考察する。</w:t>
      </w:r>
    </w:p>
    <w:p w14:paraId="656D20F1" w14:textId="2E0CF86E" w:rsidR="00927A9F" w:rsidRPr="001E2489" w:rsidRDefault="000528F4" w:rsidP="000528F4">
      <w:pPr>
        <w:pStyle w:val="ac"/>
        <w:spacing w:line="0" w:lineRule="atLeast"/>
        <w:ind w:leftChars="100" w:left="220" w:firstLineChars="100" w:firstLine="200"/>
        <w:rPr>
          <w:rFonts w:ascii="ＭＳ 明朝" w:eastAsia="ＭＳ 明朝" w:hAnsi="ＭＳ 明朝"/>
          <w:sz w:val="20"/>
          <w:szCs w:val="20"/>
        </w:rPr>
      </w:pPr>
      <w:r w:rsidRPr="001E2489">
        <w:rPr>
          <w:rFonts w:ascii="ＭＳ 明朝" w:eastAsia="ＭＳ 明朝" w:hAnsi="ＭＳ 明朝"/>
          <w:sz w:val="20"/>
          <w:szCs w:val="20"/>
        </w:rPr>
        <w:t>塙保己一の偉業を学びつつ、その目の不自由さという視点を取り入れることで、単なる偉人伝の学習に留まらず、現代社会における多様な人々の生活と「共生」のあり方へと、思考を深めることが期待できる。特に、「目の不自由さ」を「偉業の克服すべき困難」としてのみ捉えるのではなく、その「不便さ」を具体的に想像することで、より現実的で建設的なサポートのあり方を考えることができると考える。</w:t>
      </w:r>
    </w:p>
    <w:p w14:paraId="2695A5A1" w14:textId="2A8003E8"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（３）指導</w:t>
      </w:r>
      <w:r w:rsidR="00585D4E">
        <w:rPr>
          <w:rFonts w:ascii="ＭＳ 明朝" w:eastAsia="ＭＳ 明朝" w:hAnsi="ＭＳ 明朝" w:hint="eastAsia"/>
          <w:sz w:val="20"/>
          <w:szCs w:val="20"/>
        </w:rPr>
        <w:t>について</w:t>
      </w:r>
    </w:p>
    <w:p w14:paraId="5B07F3AD" w14:textId="33FBF361" w:rsidR="00585D4E" w:rsidRDefault="00927A9F" w:rsidP="00585D4E">
      <w:pPr>
        <w:pStyle w:val="ac"/>
        <w:spacing w:line="0" w:lineRule="atLeast"/>
        <w:ind w:leftChars="100" w:left="220" w:firstLineChars="100" w:firstLine="200"/>
        <w:rPr>
          <w:rFonts w:ascii="ＭＳ 明朝" w:eastAsia="ＭＳ 明朝" w:hAnsi="ＭＳ 明朝"/>
          <w:sz w:val="20"/>
          <w:szCs w:val="20"/>
        </w:rPr>
      </w:pPr>
      <w:r w:rsidRPr="001E2489">
        <w:rPr>
          <w:rFonts w:ascii="ＭＳ 明朝" w:eastAsia="ＭＳ 明朝" w:hAnsi="ＭＳ 明朝"/>
          <w:sz w:val="20"/>
          <w:szCs w:val="20"/>
        </w:rPr>
        <w:t>塙保己一の偉業は、目の不自由さに関わらず偉大であるという前提を共有し</w:t>
      </w:r>
      <w:r w:rsidR="00585D4E">
        <w:rPr>
          <w:rFonts w:ascii="ＭＳ 明朝" w:eastAsia="ＭＳ 明朝" w:hAnsi="ＭＳ 明朝" w:hint="eastAsia"/>
          <w:sz w:val="20"/>
          <w:szCs w:val="20"/>
        </w:rPr>
        <w:t>ながら</w:t>
      </w:r>
      <w:r w:rsidRPr="001E2489">
        <w:rPr>
          <w:rFonts w:ascii="ＭＳ 明朝" w:eastAsia="ＭＳ 明朝" w:hAnsi="ＭＳ 明朝"/>
          <w:sz w:val="20"/>
          <w:szCs w:val="20"/>
        </w:rPr>
        <w:t>、目が見えないことによる日常生活の「不便さ」を切り分けて考える視点を持たせる。</w:t>
      </w:r>
      <w:r w:rsidR="00585D4E" w:rsidRPr="001E2489">
        <w:rPr>
          <w:rFonts w:ascii="ＭＳ 明朝" w:eastAsia="ＭＳ 明朝" w:hAnsi="ＭＳ 明朝"/>
          <w:sz w:val="20"/>
          <w:szCs w:val="20"/>
        </w:rPr>
        <w:t>目が見えないことの「不便さ」</w:t>
      </w:r>
      <w:r w:rsidR="00585D4E">
        <w:rPr>
          <w:rFonts w:ascii="ＭＳ 明朝" w:eastAsia="ＭＳ 明朝" w:hAnsi="ＭＳ 明朝" w:hint="eastAsia"/>
          <w:sz w:val="20"/>
          <w:szCs w:val="20"/>
        </w:rPr>
        <w:t>を</w:t>
      </w:r>
      <w:r w:rsidR="00585D4E" w:rsidRPr="001E2489">
        <w:rPr>
          <w:rFonts w:ascii="ＭＳ 明朝" w:eastAsia="ＭＳ 明朝" w:hAnsi="ＭＳ 明朝"/>
          <w:sz w:val="20"/>
          <w:szCs w:val="20"/>
        </w:rPr>
        <w:t>具体化</w:t>
      </w:r>
      <w:r w:rsidR="00585D4E">
        <w:rPr>
          <w:rFonts w:ascii="ＭＳ 明朝" w:eastAsia="ＭＳ 明朝" w:hAnsi="ＭＳ 明朝" w:hint="eastAsia"/>
          <w:sz w:val="20"/>
          <w:szCs w:val="20"/>
        </w:rPr>
        <w:t>するために、</w:t>
      </w:r>
      <w:r w:rsidR="00585D4E" w:rsidRPr="001E2489">
        <w:rPr>
          <w:rFonts w:ascii="ＭＳ 明朝" w:eastAsia="ＭＳ 明朝" w:hAnsi="ＭＳ 明朝"/>
          <w:sz w:val="20"/>
          <w:szCs w:val="20"/>
        </w:rPr>
        <w:t>アイマスク体験や、学校生活での不便さを考える活動を通して、「もし自分だったら」という当事者意識</w:t>
      </w:r>
      <w:r w:rsidR="00585D4E">
        <w:rPr>
          <w:rFonts w:ascii="ＭＳ 明朝" w:eastAsia="ＭＳ 明朝" w:hAnsi="ＭＳ 明朝" w:hint="eastAsia"/>
          <w:sz w:val="20"/>
          <w:szCs w:val="20"/>
        </w:rPr>
        <w:t>を</w:t>
      </w:r>
      <w:r w:rsidR="00585D4E" w:rsidRPr="001E2489">
        <w:rPr>
          <w:rFonts w:ascii="ＭＳ 明朝" w:eastAsia="ＭＳ 明朝" w:hAnsi="ＭＳ 明朝"/>
          <w:sz w:val="20"/>
          <w:szCs w:val="20"/>
        </w:rPr>
        <w:t>醸成</w:t>
      </w:r>
      <w:r w:rsidR="00585D4E">
        <w:rPr>
          <w:rFonts w:ascii="ＭＳ 明朝" w:eastAsia="ＭＳ 明朝" w:hAnsi="ＭＳ 明朝" w:hint="eastAsia"/>
          <w:sz w:val="20"/>
          <w:szCs w:val="20"/>
        </w:rPr>
        <w:t>する。また、</w:t>
      </w:r>
      <w:r w:rsidR="00585D4E" w:rsidRPr="001E2489">
        <w:rPr>
          <w:rFonts w:ascii="ＭＳ 明朝" w:eastAsia="ＭＳ 明朝" w:hAnsi="ＭＳ 明朝"/>
          <w:sz w:val="20"/>
          <w:szCs w:val="20"/>
        </w:rPr>
        <w:t>塙保己一が周囲のサポートを得ていた事実に着目し、現代社会における具体的なサポートや、自分たちにできるサポートを考え、共生社会の実現に向けた行動計画を立てる。これらを通して、児童が多様な人々の存在を理解し、主体的に社会に関わろうとする態度を養う</w:t>
      </w:r>
      <w:r w:rsidR="00585D4E">
        <w:rPr>
          <w:rFonts w:ascii="ＭＳ 明朝" w:eastAsia="ＭＳ 明朝" w:hAnsi="ＭＳ 明朝" w:hint="eastAsia"/>
          <w:sz w:val="20"/>
          <w:szCs w:val="20"/>
        </w:rPr>
        <w:t>。</w:t>
      </w:r>
      <w:r w:rsidRPr="001E2489">
        <w:rPr>
          <w:rFonts w:ascii="ＭＳ 明朝" w:eastAsia="ＭＳ 明朝" w:hAnsi="ＭＳ 明朝"/>
          <w:sz w:val="20"/>
          <w:szCs w:val="20"/>
        </w:rPr>
        <w:t>江戸時代の塙保己一の困難と、現代社会の目の不自由な人々の困難、そして自分たちの学校生活を結びつけ、学習が過去の偉人伝で終わらず、現代の共生社会を考える活動へと繋がるようにする。</w:t>
      </w:r>
      <w:r w:rsidR="00585D4E">
        <w:rPr>
          <w:rFonts w:ascii="ＭＳ 明朝" w:eastAsia="ＭＳ 明朝" w:hAnsi="ＭＳ 明朝" w:hint="eastAsia"/>
          <w:sz w:val="20"/>
          <w:szCs w:val="20"/>
        </w:rPr>
        <w:t>また、</w:t>
      </w:r>
      <w:r w:rsidRPr="001E2489">
        <w:rPr>
          <w:rFonts w:ascii="ＭＳ 明朝" w:eastAsia="ＭＳ 明朝" w:hAnsi="ＭＳ 明朝"/>
          <w:sz w:val="20"/>
          <w:szCs w:val="20"/>
        </w:rPr>
        <w:t>塙保己一の偉業が周囲の協力で成り立ったことに着目し、現代社会の具体的なサポート例を調べ、自分たちができるサポートを行動計画として具体的にまとめる活動を重視する。</w:t>
      </w:r>
    </w:p>
    <w:p w14:paraId="7049D1F1" w14:textId="77777777" w:rsidR="00585D4E" w:rsidRPr="00585D4E" w:rsidRDefault="00585D4E" w:rsidP="001E2489">
      <w:pPr>
        <w:pStyle w:val="ac"/>
        <w:spacing w:line="0" w:lineRule="atLeast"/>
        <w:ind w:leftChars="100" w:left="220" w:firstLineChars="100" w:firstLine="200"/>
        <w:rPr>
          <w:rFonts w:ascii="ＭＳ 明朝" w:eastAsia="ＭＳ 明朝" w:hAnsi="ＭＳ 明朝"/>
          <w:sz w:val="20"/>
          <w:szCs w:val="20"/>
        </w:rPr>
      </w:pPr>
    </w:p>
    <w:p w14:paraId="76E434CE" w14:textId="77777777"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３　単元の目標</w:t>
      </w:r>
    </w:p>
    <w:p w14:paraId="32E1DC80" w14:textId="77777777" w:rsidR="008828E1" w:rsidRDefault="008828E1" w:rsidP="001E2489">
      <w:pPr>
        <w:pStyle w:val="ac"/>
        <w:spacing w:line="0" w:lineRule="atLeast"/>
        <w:ind w:firstLineChars="100" w:firstLine="200"/>
        <w:rPr>
          <w:rFonts w:ascii="ＭＳ 明朝" w:eastAsia="ＭＳ 明朝" w:hAnsi="ＭＳ 明朝"/>
          <w:sz w:val="20"/>
          <w:szCs w:val="20"/>
        </w:rPr>
      </w:pPr>
      <w:r w:rsidRPr="001E2489">
        <w:rPr>
          <w:rFonts w:ascii="ＭＳ 明朝" w:eastAsia="ＭＳ 明朝" w:hAnsi="ＭＳ 明朝"/>
          <w:sz w:val="20"/>
          <w:szCs w:val="20"/>
        </w:rPr>
        <w:t>塙保己一の生き方と目の不自由さから、その不便さを深く想像し、当事者意識をもって現代社会における目の不自由な人へのサポートのあり方を考察することで、共生社会の実現に向けた具体的な行動を考え、表現する。</w:t>
      </w:r>
    </w:p>
    <w:p w14:paraId="327A4B5C" w14:textId="77777777" w:rsidR="00585D4E" w:rsidRPr="001E2489" w:rsidRDefault="00585D4E" w:rsidP="001E2489">
      <w:pPr>
        <w:pStyle w:val="ac"/>
        <w:spacing w:line="0" w:lineRule="atLeast"/>
        <w:ind w:firstLineChars="100" w:firstLine="200"/>
        <w:rPr>
          <w:rFonts w:ascii="ＭＳ 明朝" w:eastAsia="ＭＳ 明朝" w:hAnsi="ＭＳ 明朝"/>
          <w:sz w:val="20"/>
          <w:szCs w:val="20"/>
        </w:rPr>
      </w:pPr>
    </w:p>
    <w:p w14:paraId="32C0CCB9" w14:textId="2694BB4A" w:rsidR="00927A9F" w:rsidRPr="001E2489" w:rsidRDefault="00927A9F" w:rsidP="001E2489">
      <w:pPr>
        <w:pStyle w:val="ac"/>
        <w:spacing w:line="0" w:lineRule="atLeast"/>
        <w:rPr>
          <w:rFonts w:ascii="ＭＳ 明朝" w:eastAsia="ＭＳ 明朝" w:hAnsi="ＭＳ 明朝"/>
          <w:sz w:val="20"/>
          <w:szCs w:val="20"/>
        </w:rPr>
      </w:pPr>
      <w:r w:rsidRPr="001E2489">
        <w:rPr>
          <w:rFonts w:ascii="ＭＳ 明朝" w:eastAsia="ＭＳ 明朝" w:hAnsi="ＭＳ 明朝"/>
          <w:sz w:val="20"/>
          <w:szCs w:val="20"/>
        </w:rPr>
        <w:t>４　単元の評価規準</w:t>
      </w:r>
    </w:p>
    <w:tbl>
      <w:tblPr>
        <w:tblStyle w:val="ad"/>
        <w:tblW w:w="0" w:type="auto"/>
        <w:tblInd w:w="-5" w:type="dxa"/>
        <w:tblLook w:val="04A0" w:firstRow="1" w:lastRow="0" w:firstColumn="1" w:lastColumn="0" w:noHBand="0" w:noVBand="1"/>
      </w:tblPr>
      <w:tblGrid>
        <w:gridCol w:w="3487"/>
        <w:gridCol w:w="3487"/>
        <w:gridCol w:w="3487"/>
      </w:tblGrid>
      <w:tr w:rsidR="008828E1" w:rsidRPr="001E2489" w14:paraId="2BCD266F" w14:textId="77777777" w:rsidTr="008828E1">
        <w:tc>
          <w:tcPr>
            <w:tcW w:w="3487" w:type="dxa"/>
          </w:tcPr>
          <w:p w14:paraId="4B10CE88" w14:textId="6527F339" w:rsidR="008828E1" w:rsidRPr="001E2489" w:rsidRDefault="008828E1" w:rsidP="001E2489">
            <w:pPr>
              <w:spacing w:line="0" w:lineRule="atLeast"/>
              <w:rPr>
                <w:rFonts w:ascii="ＭＳ 明朝" w:eastAsia="ＭＳ 明朝" w:hAnsi="ＭＳ 明朝"/>
                <w:sz w:val="20"/>
                <w:szCs w:val="20"/>
              </w:rPr>
            </w:pPr>
            <w:r w:rsidRPr="00927A9F">
              <w:rPr>
                <w:rFonts w:ascii="ＭＳ 明朝" w:eastAsia="ＭＳ 明朝" w:hAnsi="ＭＳ 明朝"/>
                <w:sz w:val="20"/>
                <w:szCs w:val="20"/>
              </w:rPr>
              <w:t>知識・技能</w:t>
            </w:r>
          </w:p>
        </w:tc>
        <w:tc>
          <w:tcPr>
            <w:tcW w:w="3487" w:type="dxa"/>
          </w:tcPr>
          <w:p w14:paraId="5ED00D46" w14:textId="22335C08" w:rsidR="008828E1" w:rsidRPr="001E2489" w:rsidRDefault="008828E1" w:rsidP="001E2489">
            <w:pPr>
              <w:spacing w:line="0" w:lineRule="atLeast"/>
              <w:rPr>
                <w:rFonts w:ascii="ＭＳ 明朝" w:eastAsia="ＭＳ 明朝" w:hAnsi="ＭＳ 明朝"/>
                <w:sz w:val="20"/>
                <w:szCs w:val="20"/>
              </w:rPr>
            </w:pPr>
            <w:r w:rsidRPr="00927A9F">
              <w:rPr>
                <w:rFonts w:ascii="ＭＳ 明朝" w:eastAsia="ＭＳ 明朝" w:hAnsi="ＭＳ 明朝"/>
                <w:sz w:val="20"/>
                <w:szCs w:val="20"/>
              </w:rPr>
              <w:t>思考・判断・表現</w:t>
            </w:r>
          </w:p>
        </w:tc>
        <w:tc>
          <w:tcPr>
            <w:tcW w:w="3487" w:type="dxa"/>
          </w:tcPr>
          <w:p w14:paraId="6E9A2D6A" w14:textId="7D9A2981"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主体的に学習に取り組む態度</w:t>
            </w:r>
          </w:p>
        </w:tc>
      </w:tr>
      <w:tr w:rsidR="008828E1" w:rsidRPr="001E2489" w14:paraId="008B6B70" w14:textId="77777777" w:rsidTr="008828E1">
        <w:tc>
          <w:tcPr>
            <w:tcW w:w="3487" w:type="dxa"/>
          </w:tcPr>
          <w:p w14:paraId="77C0B29F" w14:textId="77777777"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①</w:t>
            </w:r>
            <w:r w:rsidRPr="00927A9F">
              <w:rPr>
                <w:rFonts w:ascii="ＭＳ 明朝" w:eastAsia="ＭＳ 明朝" w:hAnsi="ＭＳ 明朝"/>
                <w:sz w:val="20"/>
                <w:szCs w:val="20"/>
              </w:rPr>
              <w:t>塙保己一の偉業や、目が見えないことで生じる具体的な不便さ</w:t>
            </w:r>
            <w:r w:rsidRPr="001E2489">
              <w:rPr>
                <w:rFonts w:ascii="ＭＳ 明朝" w:eastAsia="ＭＳ 明朝" w:hAnsi="ＭＳ 明朝" w:hint="eastAsia"/>
                <w:sz w:val="20"/>
                <w:szCs w:val="20"/>
              </w:rPr>
              <w:t>を理解している。</w:t>
            </w:r>
          </w:p>
          <w:p w14:paraId="78482B97" w14:textId="19EA6D83"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②</w:t>
            </w:r>
            <w:r w:rsidRPr="00927A9F">
              <w:rPr>
                <w:rFonts w:ascii="ＭＳ 明朝" w:eastAsia="ＭＳ 明朝" w:hAnsi="ＭＳ 明朝"/>
                <w:sz w:val="20"/>
                <w:szCs w:val="20"/>
              </w:rPr>
              <w:t>現代社会における</w:t>
            </w:r>
            <w:r w:rsidRPr="001E2489">
              <w:rPr>
                <w:rFonts w:ascii="ＭＳ 明朝" w:eastAsia="ＭＳ 明朝" w:hAnsi="ＭＳ 明朝" w:hint="eastAsia"/>
                <w:sz w:val="20"/>
                <w:szCs w:val="20"/>
              </w:rPr>
              <w:t>目が見えない人への</w:t>
            </w:r>
            <w:r w:rsidRPr="00927A9F">
              <w:rPr>
                <w:rFonts w:ascii="ＭＳ 明朝" w:eastAsia="ＭＳ 明朝" w:hAnsi="ＭＳ 明朝"/>
                <w:sz w:val="20"/>
                <w:szCs w:val="20"/>
              </w:rPr>
              <w:t>サポートの具体例について理解している。</w:t>
            </w:r>
          </w:p>
        </w:tc>
        <w:tc>
          <w:tcPr>
            <w:tcW w:w="3487" w:type="dxa"/>
          </w:tcPr>
          <w:p w14:paraId="48B01601" w14:textId="77777777"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①</w:t>
            </w:r>
            <w:r w:rsidRPr="00927A9F">
              <w:rPr>
                <w:rFonts w:ascii="ＭＳ 明朝" w:eastAsia="ＭＳ 明朝" w:hAnsi="ＭＳ 明朝"/>
                <w:sz w:val="20"/>
                <w:szCs w:val="20"/>
              </w:rPr>
              <w:t>塙保己一の生き方や、目の不自由な人の生活について、「不便さ」と「サポート」の視点から多角的に考察し</w:t>
            </w:r>
            <w:r w:rsidRPr="001E2489">
              <w:rPr>
                <w:rFonts w:ascii="ＭＳ 明朝" w:eastAsia="ＭＳ 明朝" w:hAnsi="ＭＳ 明朝" w:hint="eastAsia"/>
                <w:sz w:val="20"/>
                <w:szCs w:val="20"/>
              </w:rPr>
              <w:t>ている。</w:t>
            </w:r>
          </w:p>
          <w:p w14:paraId="03BD33B3" w14:textId="121479DF"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②</w:t>
            </w:r>
            <w:r w:rsidRPr="00927A9F">
              <w:rPr>
                <w:rFonts w:ascii="ＭＳ 明朝" w:eastAsia="ＭＳ 明朝" w:hAnsi="ＭＳ 明朝"/>
                <w:sz w:val="20"/>
                <w:szCs w:val="20"/>
              </w:rPr>
              <w:t>自分の考えを根拠をもって的確に表現している。</w:t>
            </w:r>
          </w:p>
        </w:tc>
        <w:tc>
          <w:tcPr>
            <w:tcW w:w="3487" w:type="dxa"/>
          </w:tcPr>
          <w:p w14:paraId="61E36158" w14:textId="77777777"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①</w:t>
            </w:r>
            <w:r w:rsidRPr="00927A9F">
              <w:rPr>
                <w:rFonts w:ascii="ＭＳ 明朝" w:eastAsia="ＭＳ 明朝" w:hAnsi="ＭＳ 明朝"/>
                <w:sz w:val="20"/>
                <w:szCs w:val="20"/>
              </w:rPr>
              <w:t>目の不自由さについて、単なる困難としてではなく、歴史的背景や現代社会の状況を踏まえて当事者意識を持</w:t>
            </w:r>
            <w:r w:rsidRPr="001E2489">
              <w:rPr>
                <w:rFonts w:ascii="ＭＳ 明朝" w:eastAsia="ＭＳ 明朝" w:hAnsi="ＭＳ 明朝" w:hint="eastAsia"/>
                <w:sz w:val="20"/>
                <w:szCs w:val="20"/>
              </w:rPr>
              <w:t>っている。</w:t>
            </w:r>
          </w:p>
          <w:p w14:paraId="0C75069D" w14:textId="18C00372"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②</w:t>
            </w:r>
            <w:r w:rsidRPr="00927A9F">
              <w:rPr>
                <w:rFonts w:ascii="ＭＳ 明朝" w:eastAsia="ＭＳ 明朝" w:hAnsi="ＭＳ 明朝"/>
                <w:sz w:val="20"/>
                <w:szCs w:val="20"/>
              </w:rPr>
              <w:t>積極的に学習に取り組んでいる。</w:t>
            </w:r>
          </w:p>
        </w:tc>
      </w:tr>
    </w:tbl>
    <w:p w14:paraId="471524A0" w14:textId="77777777" w:rsidR="00585D4E" w:rsidRDefault="00585D4E" w:rsidP="001E2489">
      <w:pPr>
        <w:spacing w:after="0"/>
        <w:ind w:left="400" w:hangingChars="200" w:hanging="400"/>
        <w:rPr>
          <w:rFonts w:ascii="ＭＳ 明朝" w:eastAsia="ＭＳ 明朝" w:hAnsi="ＭＳ 明朝"/>
          <w:sz w:val="20"/>
          <w:szCs w:val="20"/>
        </w:rPr>
      </w:pPr>
    </w:p>
    <w:p w14:paraId="77DE443A" w14:textId="18A9D9CC" w:rsidR="00927A9F" w:rsidRPr="001E2489"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５　単元指導計画と評価の計画（全２０時間）</w:t>
      </w:r>
    </w:p>
    <w:tbl>
      <w:tblPr>
        <w:tblStyle w:val="ad"/>
        <w:tblW w:w="0" w:type="auto"/>
        <w:tblInd w:w="-5" w:type="dxa"/>
        <w:tblLook w:val="04A0" w:firstRow="1" w:lastRow="0" w:firstColumn="1" w:lastColumn="0" w:noHBand="0" w:noVBand="1"/>
      </w:tblPr>
      <w:tblGrid>
        <w:gridCol w:w="1418"/>
        <w:gridCol w:w="6946"/>
        <w:gridCol w:w="2097"/>
      </w:tblGrid>
      <w:tr w:rsidR="008828E1" w:rsidRPr="001E2489" w14:paraId="66041922" w14:textId="77777777" w:rsidTr="005B4B1B">
        <w:tc>
          <w:tcPr>
            <w:tcW w:w="1418" w:type="dxa"/>
          </w:tcPr>
          <w:p w14:paraId="1A7C8501" w14:textId="634DF1FF" w:rsidR="008828E1" w:rsidRPr="001E2489" w:rsidRDefault="008828E1"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時間</w:t>
            </w:r>
          </w:p>
        </w:tc>
        <w:tc>
          <w:tcPr>
            <w:tcW w:w="6946" w:type="dxa"/>
          </w:tcPr>
          <w:p w14:paraId="36074750" w14:textId="4E32F77E" w:rsidR="008828E1" w:rsidRPr="001E2489" w:rsidRDefault="008828E1"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主な学習活動</w:t>
            </w:r>
          </w:p>
        </w:tc>
        <w:tc>
          <w:tcPr>
            <w:tcW w:w="2097" w:type="dxa"/>
          </w:tcPr>
          <w:p w14:paraId="50479AA2" w14:textId="138581FC"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主な</w:t>
            </w:r>
            <w:r w:rsidR="008828E1" w:rsidRPr="001E2489">
              <w:rPr>
                <w:rFonts w:ascii="ＭＳ 明朝" w:eastAsia="ＭＳ 明朝" w:hAnsi="ＭＳ 明朝" w:hint="eastAsia"/>
                <w:sz w:val="20"/>
                <w:szCs w:val="20"/>
              </w:rPr>
              <w:t>評価</w:t>
            </w:r>
            <w:r w:rsidRPr="001E2489">
              <w:rPr>
                <w:rFonts w:ascii="ＭＳ 明朝" w:eastAsia="ＭＳ 明朝" w:hAnsi="ＭＳ 明朝" w:hint="eastAsia"/>
                <w:sz w:val="20"/>
                <w:szCs w:val="20"/>
              </w:rPr>
              <w:t>規準</w:t>
            </w:r>
          </w:p>
        </w:tc>
      </w:tr>
      <w:tr w:rsidR="008828E1" w:rsidRPr="001E2489" w14:paraId="0DD521F0" w14:textId="77777777" w:rsidTr="001E2489">
        <w:trPr>
          <w:trHeight w:val="54"/>
        </w:trPr>
        <w:tc>
          <w:tcPr>
            <w:tcW w:w="1418" w:type="dxa"/>
          </w:tcPr>
          <w:p w14:paraId="464516DA" w14:textId="03DF471E"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１～５</w:t>
            </w:r>
          </w:p>
        </w:tc>
        <w:tc>
          <w:tcPr>
            <w:tcW w:w="6946" w:type="dxa"/>
          </w:tcPr>
          <w:p w14:paraId="638A7971" w14:textId="0F662614" w:rsidR="008828E1" w:rsidRPr="001E2489" w:rsidRDefault="008828E1"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塙保己一の偉業について知る</w:t>
            </w:r>
          </w:p>
        </w:tc>
        <w:tc>
          <w:tcPr>
            <w:tcW w:w="2097" w:type="dxa"/>
          </w:tcPr>
          <w:p w14:paraId="5261D27F" w14:textId="5BAB7347"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知①主②</w:t>
            </w:r>
          </w:p>
        </w:tc>
      </w:tr>
      <w:tr w:rsidR="008828E1" w:rsidRPr="001E2489" w14:paraId="4D10A6D1" w14:textId="77777777" w:rsidTr="005B4B1B">
        <w:tc>
          <w:tcPr>
            <w:tcW w:w="1418" w:type="dxa"/>
          </w:tcPr>
          <w:p w14:paraId="62E092B1" w14:textId="7FB18F8C"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６～８</w:t>
            </w:r>
          </w:p>
        </w:tc>
        <w:tc>
          <w:tcPr>
            <w:tcW w:w="6946" w:type="dxa"/>
          </w:tcPr>
          <w:p w14:paraId="5C6873F4" w14:textId="63FD9A58" w:rsidR="008828E1" w:rsidRPr="001E2489" w:rsidRDefault="005B4B1B"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塙保己一についてまとめる</w:t>
            </w:r>
          </w:p>
        </w:tc>
        <w:tc>
          <w:tcPr>
            <w:tcW w:w="2097" w:type="dxa"/>
          </w:tcPr>
          <w:p w14:paraId="2E3547CF" w14:textId="11749427"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思①思②</w:t>
            </w:r>
          </w:p>
        </w:tc>
      </w:tr>
      <w:tr w:rsidR="008828E1" w:rsidRPr="001E2489" w14:paraId="56F66DBA" w14:textId="77777777" w:rsidTr="005B4B1B">
        <w:tc>
          <w:tcPr>
            <w:tcW w:w="1418" w:type="dxa"/>
          </w:tcPr>
          <w:p w14:paraId="4171B727" w14:textId="46E76C74"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９～１１</w:t>
            </w:r>
          </w:p>
        </w:tc>
        <w:tc>
          <w:tcPr>
            <w:tcW w:w="6946" w:type="dxa"/>
          </w:tcPr>
          <w:p w14:paraId="428C2F8E" w14:textId="5C85AF98" w:rsidR="008828E1" w:rsidRPr="001E2489" w:rsidRDefault="005B4B1B"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目が見えないことへの不便さを捉える</w:t>
            </w:r>
          </w:p>
        </w:tc>
        <w:tc>
          <w:tcPr>
            <w:tcW w:w="2097" w:type="dxa"/>
          </w:tcPr>
          <w:p w14:paraId="17093301" w14:textId="61342FE3"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知①思①主①</w:t>
            </w:r>
          </w:p>
        </w:tc>
      </w:tr>
      <w:tr w:rsidR="008828E1" w:rsidRPr="001E2489" w14:paraId="0B950FF9" w14:textId="77777777" w:rsidTr="005B4B1B">
        <w:tc>
          <w:tcPr>
            <w:tcW w:w="1418" w:type="dxa"/>
          </w:tcPr>
          <w:p w14:paraId="4EBE447F" w14:textId="5FA2E089"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１２～１４</w:t>
            </w:r>
          </w:p>
        </w:tc>
        <w:tc>
          <w:tcPr>
            <w:tcW w:w="6946" w:type="dxa"/>
          </w:tcPr>
          <w:p w14:paraId="74568F4E" w14:textId="678D4585" w:rsidR="008828E1" w:rsidRPr="001E2489" w:rsidRDefault="005B4B1B"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目が見えない人への社会的サポートを知る</w:t>
            </w:r>
          </w:p>
        </w:tc>
        <w:tc>
          <w:tcPr>
            <w:tcW w:w="2097" w:type="dxa"/>
          </w:tcPr>
          <w:p w14:paraId="37C49501" w14:textId="0FCB6883"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知②</w:t>
            </w:r>
          </w:p>
        </w:tc>
      </w:tr>
      <w:tr w:rsidR="008828E1" w:rsidRPr="001E2489" w14:paraId="46A23745" w14:textId="77777777" w:rsidTr="005B4B1B">
        <w:tc>
          <w:tcPr>
            <w:tcW w:w="1418" w:type="dxa"/>
          </w:tcPr>
          <w:p w14:paraId="5DC8D3C6" w14:textId="503EE68F"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１５～１８</w:t>
            </w:r>
          </w:p>
        </w:tc>
        <w:tc>
          <w:tcPr>
            <w:tcW w:w="6946" w:type="dxa"/>
          </w:tcPr>
          <w:p w14:paraId="7C713B74" w14:textId="6CEA1D94" w:rsidR="008828E1" w:rsidRPr="001E2489" w:rsidRDefault="005B4B1B"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目が見えない人への自身ができるサポートを考え、実行する</w:t>
            </w:r>
          </w:p>
        </w:tc>
        <w:tc>
          <w:tcPr>
            <w:tcW w:w="2097" w:type="dxa"/>
          </w:tcPr>
          <w:p w14:paraId="1F02B9E5" w14:textId="4C1A12A6" w:rsidR="008828E1"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知②思①</w:t>
            </w:r>
          </w:p>
        </w:tc>
      </w:tr>
      <w:tr w:rsidR="005B4B1B" w:rsidRPr="001E2489" w14:paraId="42797DFC" w14:textId="77777777" w:rsidTr="005B4B1B">
        <w:tc>
          <w:tcPr>
            <w:tcW w:w="1418" w:type="dxa"/>
          </w:tcPr>
          <w:p w14:paraId="3B857457" w14:textId="3B7AE479" w:rsidR="005B4B1B"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１９～２０</w:t>
            </w:r>
          </w:p>
        </w:tc>
        <w:tc>
          <w:tcPr>
            <w:tcW w:w="6946" w:type="dxa"/>
          </w:tcPr>
          <w:p w14:paraId="09CCF697" w14:textId="5FD65AAA" w:rsidR="005B4B1B" w:rsidRPr="001E2489" w:rsidRDefault="005B4B1B"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学習をふりかえる</w:t>
            </w:r>
          </w:p>
        </w:tc>
        <w:tc>
          <w:tcPr>
            <w:tcW w:w="2097" w:type="dxa"/>
          </w:tcPr>
          <w:p w14:paraId="171CAF30" w14:textId="1A3E016C" w:rsidR="005B4B1B" w:rsidRPr="001E2489" w:rsidRDefault="005B4B1B"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思②主②</w:t>
            </w:r>
          </w:p>
        </w:tc>
      </w:tr>
    </w:tbl>
    <w:p w14:paraId="36CC97FF" w14:textId="77777777" w:rsidR="00585D4E" w:rsidRDefault="00585D4E" w:rsidP="001E2489">
      <w:pPr>
        <w:spacing w:after="0"/>
        <w:ind w:left="400" w:hangingChars="200" w:hanging="400"/>
        <w:rPr>
          <w:rFonts w:ascii="ＭＳ 明朝" w:eastAsia="ＭＳ 明朝" w:hAnsi="ＭＳ 明朝"/>
          <w:sz w:val="20"/>
          <w:szCs w:val="20"/>
        </w:rPr>
      </w:pPr>
    </w:p>
    <w:p w14:paraId="02BE7332" w14:textId="112AECD6"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６　本時の活動について（単元第</w:t>
      </w:r>
      <w:r w:rsidR="005B4B1B" w:rsidRPr="001E2489">
        <w:rPr>
          <w:rFonts w:ascii="ＭＳ 明朝" w:eastAsia="ＭＳ 明朝" w:hAnsi="ＭＳ 明朝" w:hint="eastAsia"/>
          <w:sz w:val="20"/>
          <w:szCs w:val="20"/>
        </w:rPr>
        <w:t>９</w:t>
      </w:r>
      <w:r w:rsidRPr="00927A9F">
        <w:rPr>
          <w:rFonts w:ascii="ＭＳ 明朝" w:eastAsia="ＭＳ 明朝" w:hAnsi="ＭＳ 明朝"/>
          <w:sz w:val="20"/>
          <w:szCs w:val="20"/>
        </w:rPr>
        <w:t>時</w:t>
      </w:r>
      <w:r w:rsidR="005B4B1B" w:rsidRPr="001E2489">
        <w:rPr>
          <w:rFonts w:ascii="ＭＳ 明朝" w:eastAsia="ＭＳ 明朝" w:hAnsi="ＭＳ 明朝" w:hint="eastAsia"/>
          <w:sz w:val="20"/>
          <w:szCs w:val="20"/>
        </w:rPr>
        <w:t>～１１</w:t>
      </w:r>
      <w:r w:rsidRPr="00927A9F">
        <w:rPr>
          <w:rFonts w:ascii="ＭＳ 明朝" w:eastAsia="ＭＳ 明朝" w:hAnsi="ＭＳ 明朝"/>
          <w:sz w:val="20"/>
          <w:szCs w:val="20"/>
        </w:rPr>
        <w:t>時の一部）</w:t>
      </w:r>
    </w:p>
    <w:p w14:paraId="5F55FBEF" w14:textId="77777777" w:rsidR="00927A9F" w:rsidRPr="00927A9F" w:rsidRDefault="00927A9F" w:rsidP="001E2489">
      <w:pPr>
        <w:spacing w:after="0"/>
        <w:ind w:left="400" w:hangingChars="200" w:hanging="400"/>
        <w:rPr>
          <w:rFonts w:ascii="ＭＳ 明朝" w:eastAsia="ＭＳ 明朝" w:hAnsi="ＭＳ 明朝"/>
          <w:sz w:val="20"/>
          <w:szCs w:val="20"/>
        </w:rPr>
      </w:pPr>
      <w:r w:rsidRPr="00927A9F">
        <w:rPr>
          <w:rFonts w:ascii="ＭＳ 明朝" w:eastAsia="ＭＳ 明朝" w:hAnsi="ＭＳ 明朝"/>
          <w:sz w:val="20"/>
          <w:szCs w:val="20"/>
        </w:rPr>
        <w:t>（１）目標</w:t>
      </w:r>
    </w:p>
    <w:p w14:paraId="65010C71" w14:textId="22247BEA" w:rsidR="005B4B1B" w:rsidRDefault="00927A9F" w:rsidP="001E2489">
      <w:pPr>
        <w:spacing w:after="0"/>
        <w:ind w:firstLineChars="100" w:firstLine="200"/>
        <w:rPr>
          <w:rFonts w:ascii="ＭＳ 明朝" w:eastAsia="ＭＳ 明朝" w:hAnsi="ＭＳ 明朝"/>
          <w:sz w:val="20"/>
          <w:szCs w:val="20"/>
        </w:rPr>
      </w:pPr>
      <w:r w:rsidRPr="00927A9F">
        <w:rPr>
          <w:rFonts w:ascii="ＭＳ 明朝" w:eastAsia="ＭＳ 明朝" w:hAnsi="ＭＳ 明朝"/>
          <w:sz w:val="20"/>
          <w:szCs w:val="20"/>
        </w:rPr>
        <w:t>塙保己一の偉業を成し遂げた</w:t>
      </w:r>
      <w:r w:rsidR="005B4B1B" w:rsidRPr="001E2489">
        <w:rPr>
          <w:rFonts w:ascii="ＭＳ 明朝" w:eastAsia="ＭＳ 明朝" w:hAnsi="ＭＳ 明朝" w:hint="eastAsia"/>
          <w:sz w:val="20"/>
          <w:szCs w:val="20"/>
        </w:rPr>
        <w:t>裏にある</w:t>
      </w:r>
      <w:r w:rsidRPr="00927A9F">
        <w:rPr>
          <w:rFonts w:ascii="ＭＳ 明朝" w:eastAsia="ＭＳ 明朝" w:hAnsi="ＭＳ 明朝"/>
          <w:sz w:val="20"/>
          <w:szCs w:val="20"/>
        </w:rPr>
        <w:t>、目が見えないことで生じる具体的な「不便さ」について深く考えることができる。</w:t>
      </w:r>
    </w:p>
    <w:p w14:paraId="25328FD6" w14:textId="77777777" w:rsidR="00585D4E" w:rsidRPr="001E2489" w:rsidRDefault="00585D4E" w:rsidP="001E2489">
      <w:pPr>
        <w:spacing w:after="0"/>
        <w:ind w:firstLineChars="100" w:firstLine="200"/>
        <w:rPr>
          <w:rFonts w:ascii="ＭＳ 明朝" w:eastAsia="ＭＳ 明朝" w:hAnsi="ＭＳ 明朝"/>
          <w:sz w:val="20"/>
          <w:szCs w:val="20"/>
        </w:rPr>
      </w:pPr>
    </w:p>
    <w:p w14:paraId="10D77807" w14:textId="1E3198E0" w:rsidR="00927A9F" w:rsidRPr="001E2489" w:rsidRDefault="00927A9F" w:rsidP="001E2489">
      <w:pPr>
        <w:spacing w:after="0"/>
        <w:rPr>
          <w:rFonts w:ascii="ＭＳ 明朝" w:eastAsia="ＭＳ 明朝" w:hAnsi="ＭＳ 明朝"/>
          <w:sz w:val="20"/>
          <w:szCs w:val="20"/>
        </w:rPr>
      </w:pPr>
      <w:r w:rsidRPr="00927A9F">
        <w:rPr>
          <w:rFonts w:ascii="ＭＳ 明朝" w:eastAsia="ＭＳ 明朝" w:hAnsi="ＭＳ 明朝"/>
          <w:sz w:val="20"/>
          <w:szCs w:val="20"/>
        </w:rPr>
        <w:lastRenderedPageBreak/>
        <w:t>（２）本時の展開（</w:t>
      </w:r>
      <w:r w:rsidR="005B4B1B" w:rsidRPr="001E2489">
        <w:rPr>
          <w:rFonts w:ascii="ＭＳ 明朝" w:eastAsia="ＭＳ 明朝" w:hAnsi="ＭＳ 明朝" w:hint="eastAsia"/>
          <w:sz w:val="20"/>
          <w:szCs w:val="20"/>
        </w:rPr>
        <w:t>９時間／２０時間）</w:t>
      </w:r>
    </w:p>
    <w:tbl>
      <w:tblPr>
        <w:tblStyle w:val="ad"/>
        <w:tblW w:w="0" w:type="auto"/>
        <w:tblLook w:val="04A0" w:firstRow="1" w:lastRow="0" w:firstColumn="1" w:lastColumn="0" w:noHBand="0" w:noVBand="1"/>
      </w:tblPr>
      <w:tblGrid>
        <w:gridCol w:w="3485"/>
        <w:gridCol w:w="3485"/>
        <w:gridCol w:w="3486"/>
      </w:tblGrid>
      <w:tr w:rsidR="00813B58" w:rsidRPr="001E2489" w14:paraId="046ECF80" w14:textId="77777777" w:rsidTr="00585D4E">
        <w:tc>
          <w:tcPr>
            <w:tcW w:w="3485" w:type="dxa"/>
            <w:vAlign w:val="center"/>
          </w:tcPr>
          <w:p w14:paraId="5BF95BAF" w14:textId="77777777" w:rsidR="00813B58" w:rsidRPr="001E2489" w:rsidRDefault="00813B58"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学習活動</w:t>
            </w:r>
          </w:p>
          <w:p w14:paraId="2D42705E" w14:textId="7993C685" w:rsidR="00813B58" w:rsidRPr="001E2489" w:rsidRDefault="00813B58"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（・予想される児童の反応）</w:t>
            </w:r>
          </w:p>
        </w:tc>
        <w:tc>
          <w:tcPr>
            <w:tcW w:w="3485" w:type="dxa"/>
            <w:vAlign w:val="center"/>
          </w:tcPr>
          <w:p w14:paraId="68DD90ED" w14:textId="4678A459" w:rsidR="00813B58" w:rsidRPr="001E2489" w:rsidRDefault="00813B58"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学</w:t>
            </w:r>
            <w:r w:rsidR="00585D4E">
              <w:rPr>
                <w:rFonts w:ascii="ＭＳ 明朝" w:eastAsia="ＭＳ 明朝" w:hAnsi="ＭＳ 明朝" w:hint="eastAsia"/>
                <w:sz w:val="20"/>
                <w:szCs w:val="20"/>
              </w:rPr>
              <w:t xml:space="preserve">　</w:t>
            </w:r>
            <w:r w:rsidRPr="001E2489">
              <w:rPr>
                <w:rFonts w:ascii="ＭＳ 明朝" w:eastAsia="ＭＳ 明朝" w:hAnsi="ＭＳ 明朝" w:hint="eastAsia"/>
                <w:sz w:val="20"/>
                <w:szCs w:val="20"/>
              </w:rPr>
              <w:t>習</w:t>
            </w:r>
            <w:r w:rsidR="00585D4E">
              <w:rPr>
                <w:rFonts w:ascii="ＭＳ 明朝" w:eastAsia="ＭＳ 明朝" w:hAnsi="ＭＳ 明朝" w:hint="eastAsia"/>
                <w:sz w:val="20"/>
                <w:szCs w:val="20"/>
              </w:rPr>
              <w:t xml:space="preserve">　</w:t>
            </w:r>
            <w:r w:rsidRPr="001E2489">
              <w:rPr>
                <w:rFonts w:ascii="ＭＳ 明朝" w:eastAsia="ＭＳ 明朝" w:hAnsi="ＭＳ 明朝" w:hint="eastAsia"/>
                <w:sz w:val="20"/>
                <w:szCs w:val="20"/>
              </w:rPr>
              <w:t>内</w:t>
            </w:r>
            <w:r w:rsidR="00585D4E">
              <w:rPr>
                <w:rFonts w:ascii="ＭＳ 明朝" w:eastAsia="ＭＳ 明朝" w:hAnsi="ＭＳ 明朝" w:hint="eastAsia"/>
                <w:sz w:val="20"/>
                <w:szCs w:val="20"/>
              </w:rPr>
              <w:t xml:space="preserve">　</w:t>
            </w:r>
            <w:r w:rsidRPr="001E2489">
              <w:rPr>
                <w:rFonts w:ascii="ＭＳ 明朝" w:eastAsia="ＭＳ 明朝" w:hAnsi="ＭＳ 明朝" w:hint="eastAsia"/>
                <w:sz w:val="20"/>
                <w:szCs w:val="20"/>
              </w:rPr>
              <w:t>容（・）</w:t>
            </w:r>
          </w:p>
        </w:tc>
        <w:tc>
          <w:tcPr>
            <w:tcW w:w="3486" w:type="dxa"/>
            <w:vAlign w:val="center"/>
          </w:tcPr>
          <w:p w14:paraId="0D5E0A7D" w14:textId="77777777" w:rsidR="00813B58" w:rsidRPr="001E2489" w:rsidRDefault="00813B58"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指導上の留意点（○）</w:t>
            </w:r>
          </w:p>
          <w:p w14:paraId="170DB894" w14:textId="76BF29CC" w:rsidR="00813B58" w:rsidRPr="001E2489" w:rsidRDefault="00813B58" w:rsidP="00585D4E">
            <w:pPr>
              <w:spacing w:line="0" w:lineRule="atLeast"/>
              <w:jc w:val="center"/>
              <w:rPr>
                <w:rFonts w:ascii="ＭＳ 明朝" w:eastAsia="ＭＳ 明朝" w:hAnsi="ＭＳ 明朝"/>
                <w:sz w:val="20"/>
                <w:szCs w:val="20"/>
              </w:rPr>
            </w:pPr>
            <w:r w:rsidRPr="001E2489">
              <w:rPr>
                <w:rFonts w:ascii="ＭＳ 明朝" w:eastAsia="ＭＳ 明朝" w:hAnsi="ＭＳ 明朝" w:hint="eastAsia"/>
                <w:sz w:val="20"/>
                <w:szCs w:val="20"/>
              </w:rPr>
              <w:t>評価（◎）</w:t>
            </w:r>
          </w:p>
        </w:tc>
      </w:tr>
      <w:tr w:rsidR="00813B58" w:rsidRPr="001E2489" w14:paraId="129B58E9" w14:textId="77777777" w:rsidTr="00813B58">
        <w:tc>
          <w:tcPr>
            <w:tcW w:w="3485" w:type="dxa"/>
          </w:tcPr>
          <w:p w14:paraId="5CD043FF" w14:textId="5699F87F" w:rsidR="00813B58" w:rsidRDefault="00813B58"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１　本時の問題を把握する。</w:t>
            </w:r>
          </w:p>
          <w:p w14:paraId="0D72369B" w14:textId="77777777" w:rsidR="001E2489" w:rsidRPr="001E2489" w:rsidRDefault="001E2489" w:rsidP="001E2489">
            <w:pPr>
              <w:spacing w:line="0" w:lineRule="atLeast"/>
              <w:rPr>
                <w:rFonts w:ascii="ＭＳ 明朝" w:eastAsia="ＭＳ 明朝" w:hAnsi="ＭＳ 明朝"/>
                <w:sz w:val="20"/>
                <w:szCs w:val="20"/>
              </w:rPr>
            </w:pPr>
          </w:p>
          <w:p w14:paraId="325D3E95" w14:textId="29EBF892" w:rsidR="00813B58" w:rsidRPr="001E2489" w:rsidRDefault="00813B58" w:rsidP="001E2489">
            <w:pPr>
              <w:spacing w:line="0" w:lineRule="atLeast"/>
              <w:rPr>
                <w:rFonts w:ascii="ＭＳ 明朝" w:eastAsia="ＭＳ 明朝" w:hAnsi="ＭＳ 明朝"/>
                <w:sz w:val="20"/>
                <w:szCs w:val="20"/>
              </w:rPr>
            </w:pPr>
          </w:p>
          <w:p w14:paraId="6BCF0BC3" w14:textId="77975E9A" w:rsidR="00813B58" w:rsidRPr="001E2489" w:rsidRDefault="00813B58"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２　本時の課題を知る。</w:t>
            </w:r>
          </w:p>
          <w:p w14:paraId="6C56594A" w14:textId="48E380D1" w:rsidR="00813B58" w:rsidRDefault="00813B58" w:rsidP="001E2489">
            <w:pPr>
              <w:spacing w:line="0" w:lineRule="atLeast"/>
              <w:rPr>
                <w:rFonts w:ascii="ＭＳ 明朝" w:eastAsia="ＭＳ 明朝" w:hAnsi="ＭＳ 明朝"/>
                <w:sz w:val="20"/>
                <w:szCs w:val="20"/>
              </w:rPr>
            </w:pPr>
          </w:p>
          <w:p w14:paraId="51CD8817" w14:textId="77777777" w:rsidR="001E2489" w:rsidRDefault="001E2489" w:rsidP="001E2489">
            <w:pPr>
              <w:spacing w:line="0" w:lineRule="atLeast"/>
              <w:rPr>
                <w:rFonts w:ascii="ＭＳ 明朝" w:eastAsia="ＭＳ 明朝" w:hAnsi="ＭＳ 明朝"/>
                <w:sz w:val="20"/>
                <w:szCs w:val="20"/>
              </w:rPr>
            </w:pPr>
          </w:p>
          <w:p w14:paraId="4ED86841" w14:textId="77777777" w:rsidR="001E2489" w:rsidRDefault="001E2489" w:rsidP="001E2489">
            <w:pPr>
              <w:spacing w:line="0" w:lineRule="atLeast"/>
              <w:rPr>
                <w:rFonts w:ascii="ＭＳ 明朝" w:eastAsia="ＭＳ 明朝" w:hAnsi="ＭＳ 明朝"/>
                <w:sz w:val="20"/>
                <w:szCs w:val="20"/>
              </w:rPr>
            </w:pPr>
          </w:p>
          <w:p w14:paraId="3934C259" w14:textId="253CF2DC" w:rsidR="00813B58" w:rsidRPr="001E2489" w:rsidRDefault="00813B58"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３　学習の見通しをもつ。</w:t>
            </w:r>
          </w:p>
          <w:p w14:paraId="10844316" w14:textId="08FDE7E9" w:rsidR="00813B58" w:rsidRDefault="00813B58" w:rsidP="001E2489">
            <w:pPr>
              <w:spacing w:line="0" w:lineRule="atLeast"/>
              <w:ind w:left="400" w:hangingChars="200" w:hanging="400"/>
              <w:rPr>
                <w:rFonts w:ascii="ＭＳ 明朝" w:eastAsia="ＭＳ 明朝" w:hAnsi="ＭＳ 明朝"/>
                <w:sz w:val="20"/>
                <w:szCs w:val="20"/>
              </w:rPr>
            </w:pPr>
            <w:r w:rsidRPr="001E2489">
              <w:rPr>
                <w:rFonts w:ascii="ＭＳ 明朝" w:eastAsia="ＭＳ 明朝" w:hAnsi="ＭＳ 明朝" w:hint="eastAsia"/>
                <w:sz w:val="20"/>
                <w:szCs w:val="20"/>
              </w:rPr>
              <w:t xml:space="preserve">　・家の中ではどんな不便がある</w:t>
            </w:r>
            <w:r w:rsidR="00585D4E">
              <w:rPr>
                <w:rFonts w:ascii="ＭＳ 明朝" w:eastAsia="ＭＳ 明朝" w:hAnsi="ＭＳ 明朝" w:hint="eastAsia"/>
                <w:sz w:val="20"/>
                <w:szCs w:val="20"/>
              </w:rPr>
              <w:t>の</w:t>
            </w:r>
            <w:r w:rsidRPr="001E2489">
              <w:rPr>
                <w:rFonts w:ascii="ＭＳ 明朝" w:eastAsia="ＭＳ 明朝" w:hAnsi="ＭＳ 明朝" w:hint="eastAsia"/>
                <w:sz w:val="20"/>
                <w:szCs w:val="20"/>
              </w:rPr>
              <w:t>かな。</w:t>
            </w:r>
          </w:p>
          <w:p w14:paraId="40D5B334" w14:textId="77777777" w:rsidR="001E2489" w:rsidRDefault="001E2489" w:rsidP="001E2489">
            <w:pPr>
              <w:spacing w:line="0" w:lineRule="atLeast"/>
              <w:ind w:left="400" w:hangingChars="200" w:hanging="400"/>
              <w:rPr>
                <w:rFonts w:ascii="ＭＳ 明朝" w:eastAsia="ＭＳ 明朝" w:hAnsi="ＭＳ 明朝"/>
                <w:sz w:val="20"/>
                <w:szCs w:val="20"/>
              </w:rPr>
            </w:pPr>
          </w:p>
          <w:p w14:paraId="3B0DE0D3" w14:textId="77777777" w:rsidR="001E2489" w:rsidRPr="001E2489" w:rsidRDefault="001E2489" w:rsidP="001E2489">
            <w:pPr>
              <w:spacing w:line="0" w:lineRule="atLeast"/>
              <w:ind w:left="400" w:hangingChars="200" w:hanging="400"/>
              <w:rPr>
                <w:rFonts w:ascii="ＭＳ 明朝" w:eastAsia="ＭＳ 明朝" w:hAnsi="ＭＳ 明朝"/>
                <w:sz w:val="20"/>
                <w:szCs w:val="20"/>
              </w:rPr>
            </w:pPr>
          </w:p>
          <w:p w14:paraId="7D8FDA02" w14:textId="77777777" w:rsidR="00813B58" w:rsidRPr="001E2489" w:rsidRDefault="00813B58" w:rsidP="001E2489">
            <w:pPr>
              <w:spacing w:line="0" w:lineRule="atLeast"/>
              <w:ind w:left="200" w:hangingChars="100" w:hanging="200"/>
              <w:rPr>
                <w:rFonts w:ascii="ＭＳ 明朝" w:eastAsia="ＭＳ 明朝" w:hAnsi="ＭＳ 明朝"/>
                <w:sz w:val="20"/>
                <w:szCs w:val="20"/>
              </w:rPr>
            </w:pPr>
            <w:r w:rsidRPr="001E2489">
              <w:rPr>
                <w:rFonts w:ascii="ＭＳ 明朝" w:eastAsia="ＭＳ 明朝" w:hAnsi="ＭＳ 明朝" w:hint="eastAsia"/>
                <w:sz w:val="20"/>
                <w:szCs w:val="20"/>
              </w:rPr>
              <w:t xml:space="preserve">４　</w:t>
            </w:r>
            <w:r w:rsidR="001E2489" w:rsidRPr="001E2489">
              <w:rPr>
                <w:rFonts w:ascii="ＭＳ 明朝" w:eastAsia="ＭＳ 明朝" w:hAnsi="ＭＳ 明朝" w:hint="eastAsia"/>
                <w:sz w:val="20"/>
                <w:szCs w:val="20"/>
              </w:rPr>
              <w:t>視覚障害者の不便さについて考える。</w:t>
            </w:r>
          </w:p>
          <w:p w14:paraId="4D56EE3C" w14:textId="0609CEFB" w:rsidR="001E2489"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・歩くだけでも怖い</w:t>
            </w:r>
          </w:p>
          <w:p w14:paraId="212CF209" w14:textId="1C69518C" w:rsidR="00536F15" w:rsidRDefault="00536F15" w:rsidP="00536F15">
            <w:pPr>
              <w:spacing w:line="0" w:lineRule="atLeas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・靴を履くときに左右がわからない。</w:t>
            </w:r>
          </w:p>
          <w:p w14:paraId="284B9F85" w14:textId="51681295" w:rsidR="001E2489" w:rsidRDefault="00536F15" w:rsidP="00536F15">
            <w:pPr>
              <w:spacing w:line="0" w:lineRule="atLeas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・どこに何があるのかがわからない。</w:t>
            </w:r>
          </w:p>
          <w:p w14:paraId="688E9BD2" w14:textId="77777777" w:rsidR="001E2489" w:rsidRDefault="001E2489" w:rsidP="001E2489">
            <w:pPr>
              <w:spacing w:line="0" w:lineRule="atLeast"/>
              <w:ind w:left="200" w:hangingChars="100" w:hanging="200"/>
              <w:rPr>
                <w:rFonts w:ascii="ＭＳ 明朝" w:eastAsia="ＭＳ 明朝" w:hAnsi="ＭＳ 明朝"/>
                <w:sz w:val="20"/>
                <w:szCs w:val="20"/>
              </w:rPr>
            </w:pPr>
          </w:p>
          <w:p w14:paraId="7984ED15" w14:textId="77777777" w:rsidR="008813DF" w:rsidRDefault="008813DF" w:rsidP="001E2489">
            <w:pPr>
              <w:spacing w:line="0" w:lineRule="atLeast"/>
              <w:ind w:left="200" w:hangingChars="100" w:hanging="200"/>
              <w:rPr>
                <w:rFonts w:ascii="ＭＳ 明朝" w:eastAsia="ＭＳ 明朝" w:hAnsi="ＭＳ 明朝"/>
                <w:sz w:val="20"/>
                <w:szCs w:val="20"/>
              </w:rPr>
            </w:pPr>
          </w:p>
          <w:p w14:paraId="0ED55EDF" w14:textId="77777777" w:rsidR="008813DF" w:rsidRDefault="008813DF" w:rsidP="001E2489">
            <w:pPr>
              <w:spacing w:line="0" w:lineRule="atLeast"/>
              <w:ind w:left="200" w:hangingChars="100" w:hanging="200"/>
              <w:rPr>
                <w:rFonts w:ascii="ＭＳ 明朝" w:eastAsia="ＭＳ 明朝" w:hAnsi="ＭＳ 明朝"/>
                <w:sz w:val="20"/>
                <w:szCs w:val="20"/>
              </w:rPr>
            </w:pPr>
          </w:p>
          <w:p w14:paraId="55FDDB8E" w14:textId="7833714D" w:rsidR="001E2489" w:rsidRPr="001E2489" w:rsidRDefault="001E2489" w:rsidP="001E2489">
            <w:pPr>
              <w:spacing w:line="0" w:lineRule="atLeast"/>
              <w:ind w:left="200" w:hangingChars="100" w:hanging="200"/>
              <w:rPr>
                <w:rFonts w:ascii="ＭＳ 明朝" w:eastAsia="ＭＳ 明朝" w:hAnsi="ＭＳ 明朝"/>
                <w:sz w:val="20"/>
                <w:szCs w:val="20"/>
              </w:rPr>
            </w:pPr>
            <w:r w:rsidRPr="001E2489">
              <w:rPr>
                <w:rFonts w:ascii="ＭＳ 明朝" w:eastAsia="ＭＳ 明朝" w:hAnsi="ＭＳ 明朝" w:hint="eastAsia"/>
                <w:sz w:val="20"/>
                <w:szCs w:val="20"/>
              </w:rPr>
              <w:t>５　視覚障害者の不便さについて話し合う。</w:t>
            </w:r>
          </w:p>
          <w:p w14:paraId="1408FD4D" w14:textId="23D0FCF8" w:rsidR="001E2489" w:rsidRDefault="00536F15" w:rsidP="00536F15">
            <w:pPr>
              <w:spacing w:line="0" w:lineRule="atLeas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・私はこんなことが不便だと思ったよ。</w:t>
            </w:r>
          </w:p>
          <w:p w14:paraId="2DF14E85" w14:textId="2C8E9DF5" w:rsidR="001E2489" w:rsidRDefault="00536F15" w:rsidP="00536F15">
            <w:pPr>
              <w:spacing w:line="0" w:lineRule="atLeas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・僕たちのグループではこんな意見が出ました。</w:t>
            </w:r>
          </w:p>
          <w:p w14:paraId="3A622820" w14:textId="77777777" w:rsidR="001E2489" w:rsidRDefault="001E2489" w:rsidP="001E2489">
            <w:pPr>
              <w:spacing w:line="0" w:lineRule="atLeast"/>
              <w:ind w:left="200" w:hangingChars="100" w:hanging="200"/>
              <w:rPr>
                <w:rFonts w:ascii="ＭＳ 明朝" w:eastAsia="ＭＳ 明朝" w:hAnsi="ＭＳ 明朝"/>
                <w:sz w:val="20"/>
                <w:szCs w:val="20"/>
              </w:rPr>
            </w:pPr>
          </w:p>
          <w:p w14:paraId="37681255" w14:textId="1561DB42" w:rsidR="001E2489" w:rsidRPr="001E2489" w:rsidRDefault="001E2489" w:rsidP="001E2489">
            <w:pPr>
              <w:spacing w:line="0" w:lineRule="atLeast"/>
              <w:ind w:left="200" w:hangingChars="100" w:hanging="200"/>
              <w:rPr>
                <w:rFonts w:ascii="ＭＳ 明朝" w:eastAsia="ＭＳ 明朝" w:hAnsi="ＭＳ 明朝"/>
                <w:sz w:val="20"/>
                <w:szCs w:val="20"/>
              </w:rPr>
            </w:pPr>
            <w:r w:rsidRPr="001E2489">
              <w:rPr>
                <w:rFonts w:ascii="ＭＳ 明朝" w:eastAsia="ＭＳ 明朝" w:hAnsi="ＭＳ 明朝" w:hint="eastAsia"/>
                <w:sz w:val="20"/>
                <w:szCs w:val="20"/>
              </w:rPr>
              <w:t>６　本時のまとめをする。</w:t>
            </w:r>
          </w:p>
          <w:p w14:paraId="327A241D" w14:textId="1085497A" w:rsidR="001E2489" w:rsidRDefault="001E2489" w:rsidP="001E2489">
            <w:pPr>
              <w:spacing w:line="0" w:lineRule="atLeast"/>
              <w:ind w:left="200" w:hangingChars="100" w:hanging="200"/>
              <w:rPr>
                <w:rFonts w:ascii="ＭＳ 明朝" w:eastAsia="ＭＳ 明朝" w:hAnsi="ＭＳ 明朝"/>
                <w:sz w:val="20"/>
                <w:szCs w:val="20"/>
              </w:rPr>
            </w:pPr>
          </w:p>
          <w:p w14:paraId="28A25E27" w14:textId="77777777" w:rsidR="001E2489" w:rsidRDefault="001E2489" w:rsidP="001E2489">
            <w:pPr>
              <w:spacing w:line="0" w:lineRule="atLeast"/>
              <w:ind w:left="200" w:hangingChars="100" w:hanging="200"/>
              <w:rPr>
                <w:rFonts w:ascii="ＭＳ 明朝" w:eastAsia="ＭＳ 明朝" w:hAnsi="ＭＳ 明朝"/>
                <w:sz w:val="20"/>
                <w:szCs w:val="20"/>
              </w:rPr>
            </w:pPr>
          </w:p>
          <w:p w14:paraId="3624CF0E" w14:textId="6782FDC4" w:rsidR="001E2489" w:rsidRPr="001E2489" w:rsidRDefault="001E2489" w:rsidP="001E2489">
            <w:pPr>
              <w:spacing w:line="0" w:lineRule="atLeast"/>
              <w:ind w:left="200" w:hangingChars="100" w:hanging="200"/>
              <w:rPr>
                <w:rFonts w:ascii="ＭＳ 明朝" w:eastAsia="ＭＳ 明朝" w:hAnsi="ＭＳ 明朝"/>
                <w:sz w:val="20"/>
                <w:szCs w:val="20"/>
              </w:rPr>
            </w:pPr>
            <w:r w:rsidRPr="001E2489">
              <w:rPr>
                <w:rFonts w:ascii="ＭＳ 明朝" w:eastAsia="ＭＳ 明朝" w:hAnsi="ＭＳ 明朝" w:hint="eastAsia"/>
                <w:sz w:val="20"/>
                <w:szCs w:val="20"/>
              </w:rPr>
              <w:t>７　振り返りをする。</w:t>
            </w:r>
          </w:p>
          <w:p w14:paraId="72C7F397" w14:textId="16182E0F" w:rsidR="001E2489"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・学校でも不便さはありそうだ。</w:t>
            </w:r>
          </w:p>
          <w:p w14:paraId="2A1B0ACA" w14:textId="1F6C2F2C" w:rsidR="00536F15" w:rsidRPr="001E2489" w:rsidRDefault="00536F15" w:rsidP="00585D4E">
            <w:pPr>
              <w:spacing w:line="0" w:lineRule="atLeast"/>
              <w:ind w:left="40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・実際に目の見えない人に話を聞いてみたいな。</w:t>
            </w:r>
          </w:p>
        </w:tc>
        <w:tc>
          <w:tcPr>
            <w:tcW w:w="3485" w:type="dxa"/>
          </w:tcPr>
          <w:p w14:paraId="07182FB9" w14:textId="6AA82424" w:rsidR="00813B58" w:rsidRDefault="001E2489" w:rsidP="001E2489">
            <w:pPr>
              <w:spacing w:line="0" w:lineRule="atLeast"/>
              <w:rPr>
                <w:rFonts w:ascii="ＭＳ 明朝" w:eastAsia="ＭＳ 明朝" w:hAnsi="ＭＳ 明朝"/>
                <w:sz w:val="20"/>
                <w:szCs w:val="20"/>
              </w:rPr>
            </w:pPr>
            <w:r w:rsidRPr="001E2489">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16C07E7D" wp14:editId="3A49BDC5">
                      <wp:simplePos x="0" y="0"/>
                      <wp:positionH relativeFrom="column">
                        <wp:posOffset>-2208530</wp:posOffset>
                      </wp:positionH>
                      <wp:positionV relativeFrom="paragraph">
                        <wp:posOffset>673850</wp:posOffset>
                      </wp:positionV>
                      <wp:extent cx="3740728" cy="249382"/>
                      <wp:effectExtent l="0" t="0" r="12700" b="17780"/>
                      <wp:wrapNone/>
                      <wp:docPr id="1298284568" name="テキスト ボックス 1"/>
                      <wp:cNvGraphicFramePr/>
                      <a:graphic xmlns:a="http://schemas.openxmlformats.org/drawingml/2006/main">
                        <a:graphicData uri="http://schemas.microsoft.com/office/word/2010/wordprocessingShape">
                          <wps:wsp>
                            <wps:cNvSpPr txBox="1"/>
                            <wps:spPr>
                              <a:xfrm>
                                <a:off x="0" y="0"/>
                                <a:ext cx="3740728" cy="249382"/>
                              </a:xfrm>
                              <a:prstGeom prst="rect">
                                <a:avLst/>
                              </a:prstGeom>
                              <a:solidFill>
                                <a:schemeClr val="lt1"/>
                              </a:solidFill>
                              <a:ln w="6350">
                                <a:solidFill>
                                  <a:prstClr val="black"/>
                                </a:solidFill>
                              </a:ln>
                            </wps:spPr>
                            <wps:txbx>
                              <w:txbxContent>
                                <w:p w14:paraId="30E4BB8B" w14:textId="05C6581F" w:rsidR="00813B58" w:rsidRPr="001E2489" w:rsidRDefault="00813B58" w:rsidP="00813B58">
                                  <w:pPr>
                                    <w:rPr>
                                      <w:rFonts w:ascii="ＭＳ 明朝" w:eastAsia="ＭＳ 明朝" w:hAnsi="ＭＳ 明朝"/>
                                      <w:sz w:val="20"/>
                                      <w:szCs w:val="21"/>
                                    </w:rPr>
                                  </w:pPr>
                                  <w:r w:rsidRPr="001E2489">
                                    <w:rPr>
                                      <w:rFonts w:ascii="ＭＳ 明朝" w:eastAsia="ＭＳ 明朝" w:hAnsi="ＭＳ 明朝" w:hint="eastAsia"/>
                                      <w:sz w:val="20"/>
                                      <w:szCs w:val="21"/>
                                    </w:rPr>
                                    <w:t>目が見えない人の、生活の中での不便さについて考えよう。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07E7D" id="_x0000_t202" coordsize="21600,21600" o:spt="202" path="m,l,21600r21600,l21600,xe">
                      <v:stroke joinstyle="miter"/>
                      <v:path gradientshapeok="t" o:connecttype="rect"/>
                    </v:shapetype>
                    <v:shape id="テキスト ボックス 1" o:spid="_x0000_s1026" type="#_x0000_t202" style="position:absolute;margin-left:-173.9pt;margin-top:53.05pt;width:294.5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" fillcolor="white [3201]" strokeweight=".5pt">
                      <v:textbox>
                        <w:txbxContent>
                          <w:p w14:paraId="30E4BB8B" w14:textId="05C6581F" w:rsidR="00813B58" w:rsidRPr="001E2489" w:rsidRDefault="00813B58" w:rsidP="00813B58">
                            <w:pPr>
                              <w:rPr>
                                <w:rFonts w:ascii="ＭＳ 明朝" w:eastAsia="ＭＳ 明朝" w:hAnsi="ＭＳ 明朝"/>
                                <w:sz w:val="20"/>
                                <w:szCs w:val="21"/>
                              </w:rPr>
                            </w:pPr>
                            <w:r w:rsidRPr="001E2489">
                              <w:rPr>
                                <w:rFonts w:ascii="ＭＳ 明朝" w:eastAsia="ＭＳ 明朝" w:hAnsi="ＭＳ 明朝" w:hint="eastAsia"/>
                                <w:sz w:val="20"/>
                                <w:szCs w:val="21"/>
                              </w:rPr>
                              <w:t>目が見えない人の、生活の中での不便さについて考えよう。</w:t>
                            </w:r>
                          </w:p>
                        </w:txbxContent>
                      </v:textbox>
                    </v:shape>
                  </w:pict>
                </mc:Fallback>
              </mc:AlternateContent>
            </w:r>
          </w:p>
          <w:p w14:paraId="767FCEE4" w14:textId="77777777" w:rsidR="00536F15" w:rsidRPr="00536F15" w:rsidRDefault="00536F15" w:rsidP="00536F15">
            <w:pPr>
              <w:rPr>
                <w:rFonts w:ascii="ＭＳ 明朝" w:eastAsia="ＭＳ 明朝" w:hAnsi="ＭＳ 明朝"/>
                <w:sz w:val="20"/>
                <w:szCs w:val="20"/>
              </w:rPr>
            </w:pPr>
          </w:p>
          <w:p w14:paraId="1046E102" w14:textId="77777777" w:rsidR="00536F15" w:rsidRPr="00536F15" w:rsidRDefault="00536F15" w:rsidP="00536F15">
            <w:pPr>
              <w:rPr>
                <w:rFonts w:ascii="ＭＳ 明朝" w:eastAsia="ＭＳ 明朝" w:hAnsi="ＭＳ 明朝"/>
                <w:sz w:val="20"/>
                <w:szCs w:val="20"/>
              </w:rPr>
            </w:pPr>
          </w:p>
          <w:p w14:paraId="58185F7C" w14:textId="77777777" w:rsidR="00536F15" w:rsidRPr="00536F15" w:rsidRDefault="00536F15" w:rsidP="00536F15">
            <w:pPr>
              <w:rPr>
                <w:rFonts w:ascii="ＭＳ 明朝" w:eastAsia="ＭＳ 明朝" w:hAnsi="ＭＳ 明朝"/>
                <w:sz w:val="20"/>
                <w:szCs w:val="20"/>
              </w:rPr>
            </w:pPr>
          </w:p>
          <w:p w14:paraId="29DA4726" w14:textId="77777777" w:rsidR="00536F15" w:rsidRDefault="00536F15" w:rsidP="00536F15">
            <w:pPr>
              <w:rPr>
                <w:rFonts w:ascii="ＭＳ 明朝" w:eastAsia="ＭＳ 明朝" w:hAnsi="ＭＳ 明朝"/>
                <w:sz w:val="20"/>
                <w:szCs w:val="20"/>
              </w:rPr>
            </w:pPr>
          </w:p>
          <w:p w14:paraId="296596C0" w14:textId="77777777" w:rsidR="00536F15" w:rsidRDefault="00536F15" w:rsidP="00536F15">
            <w:pPr>
              <w:rPr>
                <w:rFonts w:ascii="ＭＳ 明朝" w:eastAsia="ＭＳ 明朝" w:hAnsi="ＭＳ 明朝"/>
                <w:sz w:val="20"/>
                <w:szCs w:val="20"/>
              </w:rPr>
            </w:pPr>
          </w:p>
          <w:p w14:paraId="0E5D7E10" w14:textId="77777777" w:rsidR="00536F15" w:rsidRDefault="00536F15" w:rsidP="00536F15">
            <w:pPr>
              <w:rPr>
                <w:rFonts w:ascii="ＭＳ 明朝" w:eastAsia="ＭＳ 明朝" w:hAnsi="ＭＳ 明朝"/>
                <w:sz w:val="20"/>
                <w:szCs w:val="20"/>
              </w:rPr>
            </w:pPr>
          </w:p>
          <w:p w14:paraId="7AD22168" w14:textId="77777777" w:rsidR="00536F15" w:rsidRDefault="00536F15" w:rsidP="00536F15">
            <w:pPr>
              <w:rPr>
                <w:rFonts w:ascii="ＭＳ 明朝" w:eastAsia="ＭＳ 明朝" w:hAnsi="ＭＳ 明朝"/>
                <w:sz w:val="20"/>
                <w:szCs w:val="20"/>
              </w:rPr>
            </w:pPr>
          </w:p>
          <w:p w14:paraId="63DD75C7" w14:textId="77777777" w:rsidR="00536F15" w:rsidRDefault="00536F15" w:rsidP="00536F15">
            <w:pPr>
              <w:rPr>
                <w:rFonts w:ascii="ＭＳ 明朝" w:eastAsia="ＭＳ 明朝" w:hAnsi="ＭＳ 明朝"/>
                <w:sz w:val="20"/>
                <w:szCs w:val="20"/>
              </w:rPr>
            </w:pPr>
          </w:p>
          <w:p w14:paraId="6A799E14" w14:textId="4C9F9BA8" w:rsidR="00536F15" w:rsidRPr="00536F15" w:rsidRDefault="00536F15" w:rsidP="00536F15">
            <w:pPr>
              <w:rPr>
                <w:rFonts w:ascii="ＭＳ 明朝" w:eastAsia="ＭＳ 明朝" w:hAnsi="ＭＳ 明朝"/>
                <w:sz w:val="20"/>
                <w:szCs w:val="20"/>
              </w:rPr>
            </w:pPr>
            <w:r>
              <w:rPr>
                <w:rFonts w:ascii="ＭＳ 明朝" w:eastAsia="ＭＳ 明朝" w:hAnsi="ＭＳ 明朝" w:hint="eastAsia"/>
                <w:sz w:val="20"/>
                <w:szCs w:val="20"/>
              </w:rPr>
              <w:t>・障害による不便さの認知</w:t>
            </w:r>
          </w:p>
        </w:tc>
        <w:tc>
          <w:tcPr>
            <w:tcW w:w="3486" w:type="dxa"/>
          </w:tcPr>
          <w:p w14:paraId="71B383FC" w14:textId="71921A67" w:rsidR="00813B58" w:rsidRPr="001E2489" w:rsidRDefault="001E2489" w:rsidP="001E2489">
            <w:pPr>
              <w:spacing w:line="0" w:lineRule="atLeast"/>
              <w:rPr>
                <w:rFonts w:ascii="ＭＳ 明朝" w:eastAsia="ＭＳ 明朝" w:hAnsi="ＭＳ 明朝"/>
                <w:sz w:val="20"/>
                <w:szCs w:val="20"/>
              </w:rPr>
            </w:pPr>
            <w:r w:rsidRPr="001E2489">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3C6D8A02" wp14:editId="442F503B">
                      <wp:simplePos x="0" y="0"/>
                      <wp:positionH relativeFrom="column">
                        <wp:posOffset>-4414578</wp:posOffset>
                      </wp:positionH>
                      <wp:positionV relativeFrom="paragraph">
                        <wp:posOffset>188941</wp:posOffset>
                      </wp:positionV>
                      <wp:extent cx="6463146" cy="263237"/>
                      <wp:effectExtent l="0" t="0" r="13970" b="22860"/>
                      <wp:wrapNone/>
                      <wp:docPr id="1808618400" name="テキスト ボックス 1"/>
                      <wp:cNvGraphicFramePr/>
                      <a:graphic xmlns:a="http://schemas.openxmlformats.org/drawingml/2006/main">
                        <a:graphicData uri="http://schemas.microsoft.com/office/word/2010/wordprocessingShape">
                          <wps:wsp>
                            <wps:cNvSpPr txBox="1"/>
                            <wps:spPr>
                              <a:xfrm>
                                <a:off x="0" y="0"/>
                                <a:ext cx="6463146" cy="263237"/>
                              </a:xfrm>
                              <a:prstGeom prst="rect">
                                <a:avLst/>
                              </a:prstGeom>
                              <a:solidFill>
                                <a:schemeClr val="lt1"/>
                              </a:solidFill>
                              <a:ln w="6350">
                                <a:solidFill>
                                  <a:prstClr val="black"/>
                                </a:solidFill>
                              </a:ln>
                            </wps:spPr>
                            <wps:txbx>
                              <w:txbxContent>
                                <w:p w14:paraId="34BB3351" w14:textId="6FB262B3" w:rsidR="00813B58" w:rsidRPr="001E2489" w:rsidRDefault="00813B58">
                                  <w:pPr>
                                    <w:rPr>
                                      <w:rFonts w:ascii="ＭＳ 明朝" w:eastAsia="ＭＳ 明朝" w:hAnsi="ＭＳ 明朝"/>
                                      <w:sz w:val="20"/>
                                      <w:szCs w:val="21"/>
                                    </w:rPr>
                                  </w:pPr>
                                  <w:r w:rsidRPr="001E2489">
                                    <w:rPr>
                                      <w:rFonts w:ascii="ＭＳ 明朝" w:eastAsia="ＭＳ 明朝" w:hAnsi="ＭＳ 明朝" w:hint="eastAsia"/>
                                      <w:sz w:val="20"/>
                                      <w:szCs w:val="21"/>
                                    </w:rPr>
                                    <w:t>塙保己一は目が見えないことにより、生活の中でどのような不便なことがあったのでしょうか？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D8A02" id="_x0000_s1027" type="#_x0000_t202" style="position:absolute;margin-left:-347.6pt;margin-top:14.9pt;width:508.9pt;height: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" fillcolor="white [3201]" strokeweight=".5pt">
                      <v:textbox>
                        <w:txbxContent>
                          <w:p w14:paraId="34BB3351" w14:textId="6FB262B3" w:rsidR="00813B58" w:rsidRPr="001E2489" w:rsidRDefault="00813B58">
                            <w:pPr>
                              <w:rPr>
                                <w:rFonts w:ascii="ＭＳ 明朝" w:eastAsia="ＭＳ 明朝" w:hAnsi="ＭＳ 明朝"/>
                                <w:sz w:val="20"/>
                                <w:szCs w:val="21"/>
                              </w:rPr>
                            </w:pPr>
                            <w:r w:rsidRPr="001E2489">
                              <w:rPr>
                                <w:rFonts w:ascii="ＭＳ 明朝" w:eastAsia="ＭＳ 明朝" w:hAnsi="ＭＳ 明朝" w:hint="eastAsia"/>
                                <w:sz w:val="20"/>
                                <w:szCs w:val="21"/>
                              </w:rPr>
                              <w:t>塙保己一は目が見えないことにより、生活の中でどのような不便なことがあったのでしょうか？</w:t>
                            </w:r>
                          </w:p>
                        </w:txbxContent>
                      </v:textbox>
                    </v:shape>
                  </w:pict>
                </mc:Fallback>
              </mc:AlternateContent>
            </w:r>
          </w:p>
          <w:p w14:paraId="4F8A31C1" w14:textId="77777777" w:rsidR="00813B58" w:rsidRPr="001E2489" w:rsidRDefault="00813B58" w:rsidP="001E2489">
            <w:pPr>
              <w:spacing w:line="0" w:lineRule="atLeast"/>
              <w:rPr>
                <w:rFonts w:ascii="ＭＳ 明朝" w:eastAsia="ＭＳ 明朝" w:hAnsi="ＭＳ 明朝"/>
                <w:sz w:val="20"/>
                <w:szCs w:val="20"/>
              </w:rPr>
            </w:pPr>
          </w:p>
          <w:p w14:paraId="5C53E609" w14:textId="77777777" w:rsidR="00813B58" w:rsidRDefault="00813B58" w:rsidP="001E2489">
            <w:pPr>
              <w:spacing w:line="0" w:lineRule="atLeast"/>
              <w:rPr>
                <w:rFonts w:ascii="ＭＳ 明朝" w:eastAsia="ＭＳ 明朝" w:hAnsi="ＭＳ 明朝"/>
                <w:sz w:val="20"/>
                <w:szCs w:val="20"/>
              </w:rPr>
            </w:pPr>
            <w:r w:rsidRPr="001E2489">
              <w:rPr>
                <w:rFonts w:ascii="ＭＳ 明朝" w:eastAsia="ＭＳ 明朝" w:hAnsi="ＭＳ 明朝" w:hint="eastAsia"/>
                <w:sz w:val="20"/>
                <w:szCs w:val="20"/>
              </w:rPr>
              <w:t>○</w:t>
            </w:r>
          </w:p>
          <w:p w14:paraId="2C150AF0" w14:textId="77777777" w:rsidR="001E2489" w:rsidRDefault="001E2489"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○塙保己一に限定せずに視覚障害者が生活の中でどのような不便なことがあるのかを考えるようにする。</w:t>
            </w:r>
          </w:p>
          <w:p w14:paraId="435C9E42" w14:textId="77777777" w:rsidR="001E2489" w:rsidRDefault="001E2489"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○本時では家庭生活の中にある視覚障害者の不便さについて考えるが、児童の発言に応じて学校や街中での不便さについても触れる。（本来なら次時に行う予定）</w:t>
            </w:r>
          </w:p>
          <w:p w14:paraId="048B76A3" w14:textId="77777777" w:rsidR="00536F15"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○個人→グループ→全体と学習形態を変える。</w:t>
            </w:r>
          </w:p>
          <w:p w14:paraId="5EE0C8AB" w14:textId="77777777" w:rsidR="00536F15"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○目を閉じて教室の後方から自身の机に座ったり、体育着の上着を着たりする体験をもとに、視覚障害者の不便さを体感的に理解できるようにする。</w:t>
            </w:r>
          </w:p>
          <w:p w14:paraId="508B545E" w14:textId="03862BCA" w:rsidR="00585D4E" w:rsidRPr="001E2489" w:rsidRDefault="00585D4E" w:rsidP="008813DF">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927A9F">
              <w:rPr>
                <w:rFonts w:ascii="ＭＳ 明朝" w:eastAsia="ＭＳ 明朝" w:hAnsi="ＭＳ 明朝"/>
                <w:sz w:val="20"/>
                <w:szCs w:val="20"/>
              </w:rPr>
              <w:t>目の不自由な人の生活</w:t>
            </w:r>
            <w:r>
              <w:rPr>
                <w:rFonts w:ascii="ＭＳ 明朝" w:eastAsia="ＭＳ 明朝" w:hAnsi="ＭＳ 明朝" w:hint="eastAsia"/>
                <w:sz w:val="20"/>
                <w:szCs w:val="20"/>
              </w:rPr>
              <w:t>上の</w:t>
            </w:r>
            <w:r w:rsidRPr="00927A9F">
              <w:rPr>
                <w:rFonts w:ascii="ＭＳ 明朝" w:eastAsia="ＭＳ 明朝" w:hAnsi="ＭＳ 明朝"/>
                <w:sz w:val="20"/>
                <w:szCs w:val="20"/>
              </w:rPr>
              <w:t>「不便さ」に</w:t>
            </w:r>
            <w:r>
              <w:rPr>
                <w:rFonts w:ascii="ＭＳ 明朝" w:eastAsia="ＭＳ 明朝" w:hAnsi="ＭＳ 明朝" w:hint="eastAsia"/>
                <w:sz w:val="20"/>
                <w:szCs w:val="20"/>
              </w:rPr>
              <w:t>ついて具体的に考えている</w:t>
            </w:r>
            <w:r w:rsidRPr="001E2489">
              <w:rPr>
                <w:rFonts w:ascii="ＭＳ 明朝" w:eastAsia="ＭＳ 明朝" w:hAnsi="ＭＳ 明朝" w:hint="eastAsia"/>
                <w:sz w:val="20"/>
                <w:szCs w:val="20"/>
              </w:rPr>
              <w:t>。</w:t>
            </w:r>
          </w:p>
          <w:p w14:paraId="3B661F35" w14:textId="5467831B" w:rsidR="00536F15"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○「着替えが不便」だけでなく、「服の裏表がわからない」のように不便さを具体的に</w:t>
            </w:r>
            <w:r w:rsidR="008813DF">
              <w:rPr>
                <w:rFonts w:ascii="ＭＳ 明朝" w:eastAsia="ＭＳ 明朝" w:hAnsi="ＭＳ 明朝" w:hint="eastAsia"/>
                <w:sz w:val="20"/>
                <w:szCs w:val="20"/>
              </w:rPr>
              <w:t>考える</w:t>
            </w:r>
            <w:r>
              <w:rPr>
                <w:rFonts w:ascii="ＭＳ 明朝" w:eastAsia="ＭＳ 明朝" w:hAnsi="ＭＳ 明朝" w:hint="eastAsia"/>
                <w:sz w:val="20"/>
                <w:szCs w:val="20"/>
              </w:rPr>
              <w:t>ようにする。</w:t>
            </w:r>
          </w:p>
          <w:p w14:paraId="38C074C1" w14:textId="77777777" w:rsidR="00536F15" w:rsidRDefault="00536F15" w:rsidP="001E2489">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○不便さだけでなく、「こんなときはどう対応したのだろう」という疑問も多く出させたい。</w:t>
            </w:r>
          </w:p>
          <w:p w14:paraId="5DCE0223" w14:textId="662531D7" w:rsidR="00536F15" w:rsidRDefault="008813DF" w:rsidP="001E2489">
            <w:pPr>
              <w:spacing w:line="0" w:lineRule="atLeast"/>
              <w:ind w:left="200" w:hangingChars="100" w:hanging="200"/>
              <w:rPr>
                <w:rFonts w:ascii="ＭＳ 明朝" w:eastAsia="ＭＳ 明朝" w:hAnsi="ＭＳ 明朝"/>
                <w:sz w:val="20"/>
                <w:szCs w:val="20"/>
              </w:rPr>
            </w:pPr>
            <w:r w:rsidRPr="001E2489">
              <w:rPr>
                <w:rFonts w:ascii="ＭＳ 明朝" w:eastAsia="ＭＳ 明朝" w:hAnsi="ＭＳ 明朝"/>
                <w:noProof/>
                <w:sz w:val="20"/>
                <w:szCs w:val="20"/>
              </w:rPr>
              <mc:AlternateContent>
                <mc:Choice Requires="wps">
                  <w:drawing>
                    <wp:anchor distT="0" distB="0" distL="114300" distR="114300" simplePos="0" relativeHeight="251663360" behindDoc="0" locked="0" layoutInCell="1" allowOverlap="1" wp14:anchorId="6035599B" wp14:editId="6DAB5161">
                      <wp:simplePos x="0" y="0"/>
                      <wp:positionH relativeFrom="column">
                        <wp:posOffset>-4358640</wp:posOffset>
                      </wp:positionH>
                      <wp:positionV relativeFrom="paragraph">
                        <wp:posOffset>195926</wp:posOffset>
                      </wp:positionV>
                      <wp:extent cx="6199910" cy="263237"/>
                      <wp:effectExtent l="0" t="0" r="10795" b="22860"/>
                      <wp:wrapNone/>
                      <wp:docPr id="116892994" name="テキスト ボックス 1"/>
                      <wp:cNvGraphicFramePr/>
                      <a:graphic xmlns:a="http://schemas.openxmlformats.org/drawingml/2006/main">
                        <a:graphicData uri="http://schemas.microsoft.com/office/word/2010/wordprocessingShape">
                          <wps:wsp>
                            <wps:cNvSpPr txBox="1"/>
                            <wps:spPr>
                              <a:xfrm>
                                <a:off x="0" y="0"/>
                                <a:ext cx="6199910" cy="263237"/>
                              </a:xfrm>
                              <a:prstGeom prst="rect">
                                <a:avLst/>
                              </a:prstGeom>
                              <a:solidFill>
                                <a:schemeClr val="lt1"/>
                              </a:solidFill>
                              <a:ln w="6350">
                                <a:solidFill>
                                  <a:prstClr val="black"/>
                                </a:solidFill>
                              </a:ln>
                            </wps:spPr>
                            <wps:txbx>
                              <w:txbxContent>
                                <w:p w14:paraId="2B024FED" w14:textId="38F29F3D" w:rsidR="00536F15" w:rsidRPr="001E2489" w:rsidRDefault="00536F15" w:rsidP="00536F15">
                                  <w:pPr>
                                    <w:rPr>
                                      <w:rFonts w:ascii="ＭＳ 明朝" w:eastAsia="ＭＳ 明朝" w:hAnsi="ＭＳ 明朝"/>
                                      <w:sz w:val="20"/>
                                      <w:szCs w:val="21"/>
                                    </w:rPr>
                                  </w:pPr>
                                  <w:r>
                                    <w:rPr>
                                      <w:rFonts w:ascii="ＭＳ 明朝" w:eastAsia="ＭＳ 明朝" w:hAnsi="ＭＳ 明朝" w:hint="eastAsia"/>
                                      <w:sz w:val="20"/>
                                      <w:szCs w:val="21"/>
                                    </w:rPr>
                                    <w:t>着替えや料理、トイレなど、</w:t>
                                  </w:r>
                                  <w:r w:rsidRPr="001E2489">
                                    <w:rPr>
                                      <w:rFonts w:ascii="ＭＳ 明朝" w:eastAsia="ＭＳ 明朝" w:hAnsi="ＭＳ 明朝" w:hint="eastAsia"/>
                                      <w:sz w:val="20"/>
                                      <w:szCs w:val="21"/>
                                    </w:rPr>
                                    <w:t>目が見えない人</w:t>
                                  </w:r>
                                  <w:r>
                                    <w:rPr>
                                      <w:rFonts w:ascii="ＭＳ 明朝" w:eastAsia="ＭＳ 明朝" w:hAnsi="ＭＳ 明朝" w:hint="eastAsia"/>
                                      <w:sz w:val="20"/>
                                      <w:szCs w:val="21"/>
                                    </w:rPr>
                                    <w:t>にとって日常の様々なことに不便さがありそうです。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599B" id="_x0000_s1028" type="#_x0000_t202" style="position:absolute;left:0;text-align:left;margin-left:-343.2pt;margin-top:15.45pt;width:488.2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" fillcolor="white [3201]" strokeweight=".5pt">
                      <v:textbox>
                        <w:txbxContent>
                          <w:p w14:paraId="2B024FED" w14:textId="38F29F3D" w:rsidR="00536F15" w:rsidRPr="001E2489" w:rsidRDefault="00536F15" w:rsidP="00536F15">
                            <w:pPr>
                              <w:rPr>
                                <w:rFonts w:ascii="ＭＳ 明朝" w:eastAsia="ＭＳ 明朝" w:hAnsi="ＭＳ 明朝"/>
                                <w:sz w:val="20"/>
                                <w:szCs w:val="21"/>
                              </w:rPr>
                            </w:pPr>
                            <w:r>
                              <w:rPr>
                                <w:rFonts w:ascii="ＭＳ 明朝" w:eastAsia="ＭＳ 明朝" w:hAnsi="ＭＳ 明朝" w:hint="eastAsia"/>
                                <w:sz w:val="20"/>
                                <w:szCs w:val="21"/>
                              </w:rPr>
                              <w:t>着替えや料理、トイレなど、</w:t>
                            </w:r>
                            <w:r w:rsidRPr="001E2489">
                              <w:rPr>
                                <w:rFonts w:ascii="ＭＳ 明朝" w:eastAsia="ＭＳ 明朝" w:hAnsi="ＭＳ 明朝" w:hint="eastAsia"/>
                                <w:sz w:val="20"/>
                                <w:szCs w:val="21"/>
                              </w:rPr>
                              <w:t>目が見えない人</w:t>
                            </w:r>
                            <w:r>
                              <w:rPr>
                                <w:rFonts w:ascii="ＭＳ 明朝" w:eastAsia="ＭＳ 明朝" w:hAnsi="ＭＳ 明朝" w:hint="eastAsia"/>
                                <w:sz w:val="20"/>
                                <w:szCs w:val="21"/>
                              </w:rPr>
                              <w:t>にとって日常の様々なことに不便さがありそうです。</w:t>
                            </w:r>
                          </w:p>
                        </w:txbxContent>
                      </v:textbox>
                    </v:shape>
                  </w:pict>
                </mc:Fallback>
              </mc:AlternateContent>
            </w:r>
          </w:p>
          <w:p w14:paraId="35D3980F" w14:textId="77777777" w:rsidR="008813DF" w:rsidRDefault="008813DF" w:rsidP="001E2489">
            <w:pPr>
              <w:spacing w:line="0" w:lineRule="atLeast"/>
              <w:ind w:left="200" w:hangingChars="100" w:hanging="200"/>
              <w:rPr>
                <w:rFonts w:ascii="ＭＳ 明朝" w:eastAsia="ＭＳ 明朝" w:hAnsi="ＭＳ 明朝"/>
                <w:sz w:val="20"/>
                <w:szCs w:val="20"/>
              </w:rPr>
            </w:pPr>
          </w:p>
          <w:p w14:paraId="6077F57A" w14:textId="77777777" w:rsidR="00536F15" w:rsidRDefault="00536F15" w:rsidP="001E2489">
            <w:pPr>
              <w:spacing w:line="0" w:lineRule="atLeast"/>
              <w:ind w:left="200" w:hangingChars="100" w:hanging="200"/>
              <w:rPr>
                <w:rFonts w:ascii="ＭＳ 明朝" w:eastAsia="ＭＳ 明朝" w:hAnsi="ＭＳ 明朝"/>
                <w:sz w:val="20"/>
                <w:szCs w:val="20"/>
              </w:rPr>
            </w:pPr>
          </w:p>
          <w:p w14:paraId="56B25608" w14:textId="6ACECADD" w:rsidR="00536F15" w:rsidRPr="001E2489" w:rsidRDefault="00585D4E" w:rsidP="00585D4E">
            <w:pPr>
              <w:spacing w:line="0" w:lineRule="atLeast"/>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0528F4">
              <w:rPr>
                <w:rFonts w:ascii="ＭＳ 明朝" w:eastAsia="ＭＳ 明朝" w:hAnsi="ＭＳ 明朝" w:hint="eastAsia"/>
                <w:sz w:val="20"/>
                <w:szCs w:val="20"/>
              </w:rPr>
              <w:t>本時で気づいたことだけでなく、次の総合の時間に考えたいことや知りたいことについても触れさせたい。</w:t>
            </w:r>
          </w:p>
        </w:tc>
      </w:tr>
    </w:tbl>
    <w:p w14:paraId="2107A3DF" w14:textId="01825F1E" w:rsidR="005B4B1B" w:rsidRPr="000528F4" w:rsidRDefault="000528F4" w:rsidP="005B4B1B">
      <w:pPr>
        <w:spacing w:after="0"/>
        <w:rPr>
          <w:rFonts w:ascii="ＭＳ 明朝" w:eastAsia="ＭＳ 明朝" w:hAnsi="ＭＳ 明朝"/>
          <w:sz w:val="20"/>
          <w:szCs w:val="21"/>
        </w:rPr>
      </w:pPr>
      <w:r w:rsidRPr="001E2489">
        <w:rPr>
          <w:rFonts w:ascii="ＭＳ 明朝" w:eastAsia="ＭＳ 明朝" w:hAnsi="ＭＳ 明朝"/>
          <w:noProof/>
          <w:sz w:val="20"/>
          <w:szCs w:val="20"/>
        </w:rPr>
        <mc:AlternateContent>
          <mc:Choice Requires="wps">
            <w:drawing>
              <wp:anchor distT="0" distB="0" distL="114300" distR="114300" simplePos="0" relativeHeight="251672576" behindDoc="0" locked="0" layoutInCell="1" allowOverlap="1" wp14:anchorId="0187BD2C" wp14:editId="00377AAB">
                <wp:simplePos x="0" y="0"/>
                <wp:positionH relativeFrom="column">
                  <wp:posOffset>2853806</wp:posOffset>
                </wp:positionH>
                <wp:positionV relativeFrom="paragraph">
                  <wp:posOffset>2439381</wp:posOffset>
                </wp:positionV>
                <wp:extent cx="3643745" cy="505691"/>
                <wp:effectExtent l="0" t="0" r="13970" b="27940"/>
                <wp:wrapNone/>
                <wp:docPr id="721591723" name="テキスト ボックス 1"/>
                <wp:cNvGraphicFramePr/>
                <a:graphic xmlns:a="http://schemas.openxmlformats.org/drawingml/2006/main">
                  <a:graphicData uri="http://schemas.microsoft.com/office/word/2010/wordprocessingShape">
                    <wps:wsp>
                      <wps:cNvSpPr txBox="1"/>
                      <wps:spPr>
                        <a:xfrm>
                          <a:off x="0" y="0"/>
                          <a:ext cx="3643745" cy="505691"/>
                        </a:xfrm>
                        <a:prstGeom prst="rect">
                          <a:avLst/>
                        </a:prstGeom>
                        <a:solidFill>
                          <a:schemeClr val="lt1"/>
                        </a:solidFill>
                        <a:ln w="6350">
                          <a:solidFill>
                            <a:prstClr val="black"/>
                          </a:solidFill>
                        </a:ln>
                      </wps:spPr>
                      <wps:txbx>
                        <w:txbxContent>
                          <w:p w14:paraId="7D26460D" w14:textId="21500926" w:rsidR="000528F4" w:rsidRDefault="000528F4" w:rsidP="000528F4">
                            <w:pPr>
                              <w:spacing w:after="0"/>
                              <w:rPr>
                                <w:rFonts w:ascii="ＭＳ 明朝" w:eastAsia="ＭＳ 明朝" w:hAnsi="ＭＳ 明朝"/>
                                <w:sz w:val="20"/>
                                <w:szCs w:val="21"/>
                              </w:rPr>
                            </w:pPr>
                            <w:r>
                              <w:rPr>
                                <w:rFonts w:ascii="ＭＳ 明朝" w:eastAsia="ＭＳ 明朝" w:hAnsi="ＭＳ 明朝"/>
                                <w:sz w:val="20"/>
                                <w:szCs w:val="21"/>
                              </w:rPr>
                              <w:fldChar w:fldCharType="begin"/>
                            </w:r>
                            <w:r>
                              <w:rPr>
                                <w:rFonts w:ascii="ＭＳ 明朝" w:eastAsia="ＭＳ 明朝" w:hAnsi="ＭＳ 明朝"/>
                                <w:sz w:val="20"/>
                                <w:szCs w:val="21"/>
                              </w:rPr>
                              <w:instrText xml:space="preserve"> </w:instrText>
                            </w:r>
                            <w:r>
                              <w:rPr>
                                <w:rFonts w:ascii="ＭＳ 明朝" w:eastAsia="ＭＳ 明朝" w:hAnsi="ＭＳ 明朝" w:hint="eastAsia"/>
                                <w:sz w:val="20"/>
                                <w:szCs w:val="21"/>
                              </w:rPr>
                              <w:instrText>eq \o\ac(</w:instrText>
                            </w:r>
                            <w:r w:rsidRPr="000528F4">
                              <w:rPr>
                                <w:rFonts w:ascii="ＭＳ 明朝" w:eastAsia="ＭＳ 明朝" w:hAnsi="ＭＳ 明朝" w:hint="eastAsia"/>
                                <w:position w:val="-4"/>
                                <w:sz w:val="30"/>
                                <w:szCs w:val="21"/>
                              </w:rPr>
                              <w:instrText>○</w:instrText>
                            </w:r>
                            <w:r>
                              <w:rPr>
                                <w:rFonts w:ascii="ＭＳ 明朝" w:eastAsia="ＭＳ 明朝" w:hAnsi="ＭＳ 明朝" w:hint="eastAsia"/>
                                <w:sz w:val="20"/>
                                <w:szCs w:val="21"/>
                              </w:rPr>
                              <w:instrText>,ま)</w:instrText>
                            </w:r>
                            <w:r>
                              <w:rPr>
                                <w:rFonts w:ascii="ＭＳ 明朝" w:eastAsia="ＭＳ 明朝" w:hAnsi="ＭＳ 明朝"/>
                                <w:sz w:val="20"/>
                                <w:szCs w:val="21"/>
                              </w:rPr>
                              <w:fldChar w:fldCharType="end"/>
                            </w:r>
                            <w:r>
                              <w:rPr>
                                <w:rFonts w:ascii="ＭＳ 明朝" w:eastAsia="ＭＳ 明朝" w:hAnsi="ＭＳ 明朝" w:hint="eastAsia"/>
                                <w:sz w:val="20"/>
                                <w:szCs w:val="21"/>
                              </w:rPr>
                              <w:t xml:space="preserve">　着替えや料理、トイレなど、</w:t>
                            </w:r>
                            <w:r w:rsidRPr="001E2489">
                              <w:rPr>
                                <w:rFonts w:ascii="ＭＳ 明朝" w:eastAsia="ＭＳ 明朝" w:hAnsi="ＭＳ 明朝" w:hint="eastAsia"/>
                                <w:sz w:val="20"/>
                                <w:szCs w:val="21"/>
                              </w:rPr>
                              <w:t>目が見えない人</w:t>
                            </w:r>
                            <w:r>
                              <w:rPr>
                                <w:rFonts w:ascii="ＭＳ 明朝" w:eastAsia="ＭＳ 明朝" w:hAnsi="ＭＳ 明朝" w:hint="eastAsia"/>
                                <w:sz w:val="20"/>
                                <w:szCs w:val="21"/>
                              </w:rPr>
                              <w:t>にとって</w:t>
                            </w:r>
                          </w:p>
                          <w:p w14:paraId="54E2B974" w14:textId="3814484B" w:rsidR="000528F4" w:rsidRPr="001E2489" w:rsidRDefault="000528F4" w:rsidP="000528F4">
                            <w:pPr>
                              <w:spacing w:after="0"/>
                              <w:ind w:firstLineChars="200" w:firstLine="400"/>
                              <w:rPr>
                                <w:rFonts w:ascii="ＭＳ 明朝" w:eastAsia="ＭＳ 明朝" w:hAnsi="ＭＳ 明朝"/>
                                <w:sz w:val="20"/>
                                <w:szCs w:val="21"/>
                              </w:rPr>
                            </w:pPr>
                            <w:r>
                              <w:rPr>
                                <w:rFonts w:ascii="ＭＳ 明朝" w:eastAsia="ＭＳ 明朝" w:hAnsi="ＭＳ 明朝" w:hint="eastAsia"/>
                                <w:sz w:val="20"/>
                                <w:szCs w:val="21"/>
                              </w:rPr>
                              <w:t>日常の様々なことに不便さがありそうです。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7BD2C" id="_x0000_s1029" type="#_x0000_t202" style="position:absolute;margin-left:224.7pt;margin-top:192.1pt;width:286.9pt;height:3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" fillcolor="white [3201]" strokeweight=".5pt">
                <v:textbox>
                  <w:txbxContent>
                    <w:p w14:paraId="7D26460D" w14:textId="21500926" w:rsidR="000528F4" w:rsidRDefault="000528F4" w:rsidP="000528F4">
                      <w:pPr>
                        <w:spacing w:after="0"/>
                        <w:rPr>
                          <w:rFonts w:ascii="ＭＳ 明朝" w:eastAsia="ＭＳ 明朝" w:hAnsi="ＭＳ 明朝"/>
                          <w:sz w:val="20"/>
                          <w:szCs w:val="21"/>
                        </w:rPr>
                      </w:pPr>
                      <w:r>
                        <w:rPr>
                          <w:rFonts w:ascii="ＭＳ 明朝" w:eastAsia="ＭＳ 明朝" w:hAnsi="ＭＳ 明朝"/>
                          <w:sz w:val="20"/>
                          <w:szCs w:val="21"/>
                        </w:rPr>
                        <w:fldChar w:fldCharType="begin"/>
                      </w:r>
                      <w:r>
                        <w:rPr>
                          <w:rFonts w:ascii="ＭＳ 明朝" w:eastAsia="ＭＳ 明朝" w:hAnsi="ＭＳ 明朝"/>
                          <w:sz w:val="20"/>
                          <w:szCs w:val="21"/>
                        </w:rPr>
                        <w:instrText xml:space="preserve"> </w:instrText>
                      </w:r>
                      <w:r>
                        <w:rPr>
                          <w:rFonts w:ascii="ＭＳ 明朝" w:eastAsia="ＭＳ 明朝" w:hAnsi="ＭＳ 明朝" w:hint="eastAsia"/>
                          <w:sz w:val="20"/>
                          <w:szCs w:val="21"/>
                        </w:rPr>
                        <w:instrText>eq \o\ac(</w:instrText>
                      </w:r>
                      <w:r w:rsidRPr="000528F4">
                        <w:rPr>
                          <w:rFonts w:ascii="ＭＳ 明朝" w:eastAsia="ＭＳ 明朝" w:hAnsi="ＭＳ 明朝" w:hint="eastAsia"/>
                          <w:position w:val="-4"/>
                          <w:sz w:val="30"/>
                          <w:szCs w:val="21"/>
                        </w:rPr>
                        <w:instrText>○</w:instrText>
                      </w:r>
                      <w:r>
                        <w:rPr>
                          <w:rFonts w:ascii="ＭＳ 明朝" w:eastAsia="ＭＳ 明朝" w:hAnsi="ＭＳ 明朝" w:hint="eastAsia"/>
                          <w:sz w:val="20"/>
                          <w:szCs w:val="21"/>
                        </w:rPr>
                        <w:instrText>,ま)</w:instrText>
                      </w:r>
                      <w:r>
                        <w:rPr>
                          <w:rFonts w:ascii="ＭＳ 明朝" w:eastAsia="ＭＳ 明朝" w:hAnsi="ＭＳ 明朝"/>
                          <w:sz w:val="20"/>
                          <w:szCs w:val="21"/>
                        </w:rPr>
                        <w:fldChar w:fldCharType="end"/>
                      </w:r>
                      <w:r>
                        <w:rPr>
                          <w:rFonts w:ascii="ＭＳ 明朝" w:eastAsia="ＭＳ 明朝" w:hAnsi="ＭＳ 明朝" w:hint="eastAsia"/>
                          <w:sz w:val="20"/>
                          <w:szCs w:val="21"/>
                        </w:rPr>
                        <w:t xml:space="preserve">　着替えや料理、トイレなど、</w:t>
                      </w:r>
                      <w:r w:rsidRPr="001E2489">
                        <w:rPr>
                          <w:rFonts w:ascii="ＭＳ 明朝" w:eastAsia="ＭＳ 明朝" w:hAnsi="ＭＳ 明朝" w:hint="eastAsia"/>
                          <w:sz w:val="20"/>
                          <w:szCs w:val="21"/>
                        </w:rPr>
                        <w:t>目が見えない人</w:t>
                      </w:r>
                      <w:r>
                        <w:rPr>
                          <w:rFonts w:ascii="ＭＳ 明朝" w:eastAsia="ＭＳ 明朝" w:hAnsi="ＭＳ 明朝" w:hint="eastAsia"/>
                          <w:sz w:val="20"/>
                          <w:szCs w:val="21"/>
                        </w:rPr>
                        <w:t>にとって</w:t>
                      </w:r>
                    </w:p>
                    <w:p w14:paraId="54E2B974" w14:textId="3814484B" w:rsidR="000528F4" w:rsidRPr="001E2489" w:rsidRDefault="000528F4" w:rsidP="000528F4">
                      <w:pPr>
                        <w:spacing w:after="0"/>
                        <w:ind w:firstLineChars="200" w:firstLine="400"/>
                        <w:rPr>
                          <w:rFonts w:ascii="ＭＳ 明朝" w:eastAsia="ＭＳ 明朝" w:hAnsi="ＭＳ 明朝"/>
                          <w:sz w:val="20"/>
                          <w:szCs w:val="21"/>
                        </w:rPr>
                      </w:pPr>
                      <w:r>
                        <w:rPr>
                          <w:rFonts w:ascii="ＭＳ 明朝" w:eastAsia="ＭＳ 明朝" w:hAnsi="ＭＳ 明朝" w:hint="eastAsia"/>
                          <w:sz w:val="20"/>
                          <w:szCs w:val="21"/>
                        </w:rPr>
                        <w:t>日常の様々なことに不便さがありそうです。</w:t>
                      </w:r>
                    </w:p>
                  </w:txbxContent>
                </v:textbox>
              </v:shape>
            </w:pict>
          </mc:Fallback>
        </mc:AlternateContent>
      </w:r>
      <w:r w:rsidRPr="001E2489">
        <w:rPr>
          <w:rFonts w:ascii="ＭＳ 明朝" w:eastAsia="ＭＳ 明朝" w:hAnsi="ＭＳ 明朝"/>
          <w:noProof/>
          <w:sz w:val="20"/>
          <w:szCs w:val="20"/>
        </w:rPr>
        <mc:AlternateContent>
          <mc:Choice Requires="wps">
            <w:drawing>
              <wp:anchor distT="0" distB="0" distL="114300" distR="114300" simplePos="0" relativeHeight="251670528" behindDoc="0" locked="0" layoutInCell="1" allowOverlap="1" wp14:anchorId="160C383E" wp14:editId="38944AA4">
                <wp:simplePos x="0" y="0"/>
                <wp:positionH relativeFrom="margin">
                  <wp:posOffset>443345</wp:posOffset>
                </wp:positionH>
                <wp:positionV relativeFrom="paragraph">
                  <wp:posOffset>1310698</wp:posOffset>
                </wp:positionV>
                <wp:extent cx="5680364" cy="962891"/>
                <wp:effectExtent l="0" t="0" r="15875" b="27940"/>
                <wp:wrapNone/>
                <wp:docPr id="1363912797" name="テキスト ボックス 1"/>
                <wp:cNvGraphicFramePr/>
                <a:graphic xmlns:a="http://schemas.openxmlformats.org/drawingml/2006/main">
                  <a:graphicData uri="http://schemas.microsoft.com/office/word/2010/wordprocessingShape">
                    <wps:wsp>
                      <wps:cNvSpPr txBox="1"/>
                      <wps:spPr>
                        <a:xfrm>
                          <a:off x="0" y="0"/>
                          <a:ext cx="5680364" cy="962891"/>
                        </a:xfrm>
                        <a:prstGeom prst="rect">
                          <a:avLst/>
                        </a:prstGeom>
                        <a:solidFill>
                          <a:schemeClr val="lt1"/>
                        </a:solidFill>
                        <a:ln w="6350">
                          <a:solidFill>
                            <a:prstClr val="black"/>
                          </a:solidFill>
                          <a:prstDash val="dash"/>
                        </a:ln>
                      </wps:spPr>
                      <wps:txbx>
                        <w:txbxContent>
                          <w:p w14:paraId="38EFA225" w14:textId="7C879F1F" w:rsidR="000528F4" w:rsidRPr="001E2489" w:rsidRDefault="000528F4" w:rsidP="000528F4">
                            <w:pPr>
                              <w:jc w:val="center"/>
                              <w:rPr>
                                <w:rFonts w:ascii="ＭＳ 明朝" w:eastAsia="ＭＳ 明朝" w:hAnsi="ＭＳ 明朝"/>
                                <w:sz w:val="20"/>
                                <w:szCs w:val="21"/>
                              </w:rPr>
                            </w:pPr>
                            <w:r>
                              <w:rPr>
                                <w:rFonts w:ascii="ＭＳ 明朝" w:eastAsia="ＭＳ 明朝" w:hAnsi="ＭＳ 明朝" w:hint="eastAsia"/>
                                <w:sz w:val="20"/>
                                <w:szCs w:val="21"/>
                              </w:rPr>
                              <w:t>（生活の中にある不便なことについて）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C383E" id="_x0000_s1030" type="#_x0000_t202" style="position:absolute;margin-left:34.9pt;margin-top:103.2pt;width:447.25pt;height:75.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" fillcolor="white [3201]" strokeweight=".5pt">
                <v:stroke dashstyle="dash"/>
                <v:textbox>
                  <w:txbxContent>
                    <w:p w14:paraId="38EFA225" w14:textId="7C879F1F" w:rsidR="000528F4" w:rsidRPr="001E2489" w:rsidRDefault="000528F4" w:rsidP="000528F4">
                      <w:pPr>
                        <w:jc w:val="center"/>
                        <w:rPr>
                          <w:rFonts w:ascii="ＭＳ 明朝" w:eastAsia="ＭＳ 明朝" w:hAnsi="ＭＳ 明朝"/>
                          <w:sz w:val="20"/>
                          <w:szCs w:val="21"/>
                        </w:rPr>
                      </w:pPr>
                      <w:r>
                        <w:rPr>
                          <w:rFonts w:ascii="ＭＳ 明朝" w:eastAsia="ＭＳ 明朝" w:hAnsi="ＭＳ 明朝" w:hint="eastAsia"/>
                          <w:sz w:val="20"/>
                          <w:szCs w:val="21"/>
                        </w:rPr>
                        <w:t>（生活の中にある不便なことについて）</w:t>
                      </w:r>
                    </w:p>
                  </w:txbxContent>
                </v:textbox>
                <w10:wrap anchorx="margin"/>
              </v:shape>
            </w:pict>
          </mc:Fallback>
        </mc:AlternateContent>
      </w:r>
      <w:r w:rsidRPr="001E2489">
        <w:rPr>
          <w:rFonts w:ascii="ＭＳ 明朝" w:eastAsia="ＭＳ 明朝" w:hAnsi="ＭＳ 明朝"/>
          <w:noProof/>
          <w:sz w:val="20"/>
          <w:szCs w:val="20"/>
        </w:rPr>
        <mc:AlternateContent>
          <mc:Choice Requires="wps">
            <w:drawing>
              <wp:anchor distT="0" distB="0" distL="114300" distR="114300" simplePos="0" relativeHeight="251668480" behindDoc="0" locked="0" layoutInCell="1" allowOverlap="1" wp14:anchorId="643C5627" wp14:editId="612484A8">
                <wp:simplePos x="0" y="0"/>
                <wp:positionH relativeFrom="column">
                  <wp:posOffset>62345</wp:posOffset>
                </wp:positionH>
                <wp:positionV relativeFrom="paragraph">
                  <wp:posOffset>659533</wp:posOffset>
                </wp:positionV>
                <wp:extent cx="2576946" cy="547255"/>
                <wp:effectExtent l="0" t="0" r="13970" b="24765"/>
                <wp:wrapNone/>
                <wp:docPr id="1877723784" name="テキスト ボックス 1"/>
                <wp:cNvGraphicFramePr/>
                <a:graphic xmlns:a="http://schemas.openxmlformats.org/drawingml/2006/main">
                  <a:graphicData uri="http://schemas.microsoft.com/office/word/2010/wordprocessingShape">
                    <wps:wsp>
                      <wps:cNvSpPr txBox="1"/>
                      <wps:spPr>
                        <a:xfrm>
                          <a:off x="0" y="0"/>
                          <a:ext cx="2576946" cy="547255"/>
                        </a:xfrm>
                        <a:prstGeom prst="rect">
                          <a:avLst/>
                        </a:prstGeom>
                        <a:solidFill>
                          <a:schemeClr val="lt1"/>
                        </a:solidFill>
                        <a:ln w="6350">
                          <a:solidFill>
                            <a:prstClr val="black"/>
                          </a:solidFill>
                        </a:ln>
                      </wps:spPr>
                      <wps:txbx>
                        <w:txbxContent>
                          <w:p w14:paraId="329629F1" w14:textId="3568CF2D" w:rsidR="000528F4" w:rsidRDefault="000528F4" w:rsidP="000528F4">
                            <w:pPr>
                              <w:spacing w:after="0"/>
                              <w:rPr>
                                <w:rFonts w:ascii="ＭＳ 明朝" w:eastAsia="ＭＳ 明朝" w:hAnsi="ＭＳ 明朝"/>
                                <w:sz w:val="20"/>
                                <w:szCs w:val="21"/>
                              </w:rPr>
                            </w:pPr>
                            <w:r>
                              <w:rPr>
                                <w:rFonts w:ascii="ＭＳ 明朝" w:eastAsia="ＭＳ 明朝" w:hAnsi="ＭＳ 明朝"/>
                                <w:sz w:val="20"/>
                                <w:szCs w:val="21"/>
                              </w:rPr>
                              <w:fldChar w:fldCharType="begin"/>
                            </w:r>
                            <w:r>
                              <w:rPr>
                                <w:rFonts w:ascii="ＭＳ 明朝" w:eastAsia="ＭＳ 明朝" w:hAnsi="ＭＳ 明朝"/>
                                <w:sz w:val="20"/>
                                <w:szCs w:val="21"/>
                              </w:rPr>
                              <w:instrText xml:space="preserve"> </w:instrText>
                            </w:r>
                            <w:r>
                              <w:rPr>
                                <w:rFonts w:ascii="ＭＳ 明朝" w:eastAsia="ＭＳ 明朝" w:hAnsi="ＭＳ 明朝" w:hint="eastAsia"/>
                                <w:sz w:val="20"/>
                                <w:szCs w:val="21"/>
                              </w:rPr>
                              <w:instrText>eq \o\ac(</w:instrText>
                            </w:r>
                            <w:r w:rsidRPr="000528F4">
                              <w:rPr>
                                <w:rFonts w:ascii="ＭＳ 明朝" w:eastAsia="ＭＳ 明朝" w:hAnsi="ＭＳ 明朝" w:hint="eastAsia"/>
                                <w:position w:val="-4"/>
                                <w:sz w:val="30"/>
                                <w:szCs w:val="21"/>
                              </w:rPr>
                              <w:instrText>○</w:instrText>
                            </w:r>
                            <w:r>
                              <w:rPr>
                                <w:rFonts w:ascii="ＭＳ 明朝" w:eastAsia="ＭＳ 明朝" w:hAnsi="ＭＳ 明朝" w:hint="eastAsia"/>
                                <w:sz w:val="20"/>
                                <w:szCs w:val="21"/>
                              </w:rPr>
                              <w:instrText>,め)</w:instrText>
                            </w:r>
                            <w:r>
                              <w:rPr>
                                <w:rFonts w:ascii="ＭＳ 明朝" w:eastAsia="ＭＳ 明朝" w:hAnsi="ＭＳ 明朝"/>
                                <w:sz w:val="20"/>
                                <w:szCs w:val="21"/>
                              </w:rPr>
                              <w:fldChar w:fldCharType="end"/>
                            </w:r>
                            <w:r>
                              <w:rPr>
                                <w:rFonts w:ascii="ＭＳ 明朝" w:eastAsia="ＭＳ 明朝" w:hAnsi="ＭＳ 明朝" w:hint="eastAsia"/>
                                <w:sz w:val="20"/>
                                <w:szCs w:val="21"/>
                              </w:rPr>
                              <w:t xml:space="preserve">　</w:t>
                            </w:r>
                            <w:r w:rsidRPr="001E2489">
                              <w:rPr>
                                <w:rFonts w:ascii="ＭＳ 明朝" w:eastAsia="ＭＳ 明朝" w:hAnsi="ＭＳ 明朝" w:hint="eastAsia"/>
                                <w:sz w:val="20"/>
                                <w:szCs w:val="21"/>
                              </w:rPr>
                              <w:t>目が見えない人の、生活の中での</w:t>
                            </w:r>
                          </w:p>
                          <w:p w14:paraId="459676FB" w14:textId="5071A365" w:rsidR="000528F4" w:rsidRPr="001E2489" w:rsidRDefault="000528F4" w:rsidP="000528F4">
                            <w:pPr>
                              <w:spacing w:after="0"/>
                              <w:ind w:firstLineChars="200" w:firstLine="400"/>
                              <w:rPr>
                                <w:rFonts w:ascii="ＭＳ 明朝" w:eastAsia="ＭＳ 明朝" w:hAnsi="ＭＳ 明朝"/>
                                <w:sz w:val="20"/>
                                <w:szCs w:val="21"/>
                              </w:rPr>
                            </w:pPr>
                            <w:r w:rsidRPr="001E2489">
                              <w:rPr>
                                <w:rFonts w:ascii="ＭＳ 明朝" w:eastAsia="ＭＳ 明朝" w:hAnsi="ＭＳ 明朝" w:hint="eastAsia"/>
                                <w:sz w:val="20"/>
                                <w:szCs w:val="21"/>
                              </w:rPr>
                              <w:t>不便さについて考えよう。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C5627" id="_x0000_s1031" type="#_x0000_t202" style="position:absolute;margin-left:4.9pt;margin-top:51.95pt;width:202.9pt;height:4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tLPAIAAIMEAAAOAAAAZHJzL2Uyb0RvYy54bWysVE1v2zAMvQ/YfxB0X5xkcdo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" fillcolor="white [3201]" strokeweight=".5pt">
                <v:textbox>
                  <w:txbxContent>
                    <w:p w14:paraId="329629F1" w14:textId="3568CF2D" w:rsidR="000528F4" w:rsidRDefault="000528F4" w:rsidP="000528F4">
                      <w:pPr>
                        <w:spacing w:after="0"/>
                        <w:rPr>
                          <w:rFonts w:ascii="ＭＳ 明朝" w:eastAsia="ＭＳ 明朝" w:hAnsi="ＭＳ 明朝"/>
                          <w:sz w:val="20"/>
                          <w:szCs w:val="21"/>
                        </w:rPr>
                      </w:pPr>
                      <w:r>
                        <w:rPr>
                          <w:rFonts w:ascii="ＭＳ 明朝" w:eastAsia="ＭＳ 明朝" w:hAnsi="ＭＳ 明朝"/>
                          <w:sz w:val="20"/>
                          <w:szCs w:val="21"/>
                        </w:rPr>
                        <w:fldChar w:fldCharType="begin"/>
                      </w:r>
                      <w:r>
                        <w:rPr>
                          <w:rFonts w:ascii="ＭＳ 明朝" w:eastAsia="ＭＳ 明朝" w:hAnsi="ＭＳ 明朝"/>
                          <w:sz w:val="20"/>
                          <w:szCs w:val="21"/>
                        </w:rPr>
                        <w:instrText xml:space="preserve"> </w:instrText>
                      </w:r>
                      <w:r>
                        <w:rPr>
                          <w:rFonts w:ascii="ＭＳ 明朝" w:eastAsia="ＭＳ 明朝" w:hAnsi="ＭＳ 明朝" w:hint="eastAsia"/>
                          <w:sz w:val="20"/>
                          <w:szCs w:val="21"/>
                        </w:rPr>
                        <w:instrText>eq \o\ac(</w:instrText>
                      </w:r>
                      <w:r w:rsidRPr="000528F4">
                        <w:rPr>
                          <w:rFonts w:ascii="ＭＳ 明朝" w:eastAsia="ＭＳ 明朝" w:hAnsi="ＭＳ 明朝" w:hint="eastAsia"/>
                          <w:position w:val="-4"/>
                          <w:sz w:val="30"/>
                          <w:szCs w:val="21"/>
                        </w:rPr>
                        <w:instrText>○</w:instrText>
                      </w:r>
                      <w:r>
                        <w:rPr>
                          <w:rFonts w:ascii="ＭＳ 明朝" w:eastAsia="ＭＳ 明朝" w:hAnsi="ＭＳ 明朝" w:hint="eastAsia"/>
                          <w:sz w:val="20"/>
                          <w:szCs w:val="21"/>
                        </w:rPr>
                        <w:instrText>,め)</w:instrText>
                      </w:r>
                      <w:r>
                        <w:rPr>
                          <w:rFonts w:ascii="ＭＳ 明朝" w:eastAsia="ＭＳ 明朝" w:hAnsi="ＭＳ 明朝"/>
                          <w:sz w:val="20"/>
                          <w:szCs w:val="21"/>
                        </w:rPr>
                        <w:fldChar w:fldCharType="end"/>
                      </w:r>
                      <w:r>
                        <w:rPr>
                          <w:rFonts w:ascii="ＭＳ 明朝" w:eastAsia="ＭＳ 明朝" w:hAnsi="ＭＳ 明朝" w:hint="eastAsia"/>
                          <w:sz w:val="20"/>
                          <w:szCs w:val="21"/>
                        </w:rPr>
                        <w:t xml:space="preserve">　</w:t>
                      </w:r>
                      <w:r w:rsidRPr="001E2489">
                        <w:rPr>
                          <w:rFonts w:ascii="ＭＳ 明朝" w:eastAsia="ＭＳ 明朝" w:hAnsi="ＭＳ 明朝" w:hint="eastAsia"/>
                          <w:sz w:val="20"/>
                          <w:szCs w:val="21"/>
                        </w:rPr>
                        <w:t>目が見えない人の、生活の中での</w:t>
                      </w:r>
                    </w:p>
                    <w:p w14:paraId="459676FB" w14:textId="5071A365" w:rsidR="000528F4" w:rsidRPr="001E2489" w:rsidRDefault="000528F4" w:rsidP="000528F4">
                      <w:pPr>
                        <w:spacing w:after="0"/>
                        <w:ind w:firstLineChars="200" w:firstLine="400"/>
                        <w:rPr>
                          <w:rFonts w:ascii="ＭＳ 明朝" w:eastAsia="ＭＳ 明朝" w:hAnsi="ＭＳ 明朝"/>
                          <w:sz w:val="20"/>
                          <w:szCs w:val="21"/>
                        </w:rPr>
                      </w:pPr>
                      <w:r w:rsidRPr="001E2489">
                        <w:rPr>
                          <w:rFonts w:ascii="ＭＳ 明朝" w:eastAsia="ＭＳ 明朝" w:hAnsi="ＭＳ 明朝" w:hint="eastAsia"/>
                          <w:sz w:val="20"/>
                          <w:szCs w:val="21"/>
                        </w:rPr>
                        <w:t>不便さについて考えよう。</w:t>
                      </w:r>
                    </w:p>
                  </w:txbxContent>
                </v:textbox>
              </v:shape>
            </w:pict>
          </mc:Fallback>
        </mc:AlternateContent>
      </w:r>
      <w:r w:rsidRPr="001E2489">
        <w:rPr>
          <w:rFonts w:ascii="ＭＳ 明朝" w:eastAsia="ＭＳ 明朝" w:hAnsi="ＭＳ 明朝"/>
          <w:noProof/>
          <w:sz w:val="20"/>
          <w:szCs w:val="20"/>
        </w:rPr>
        <mc:AlternateContent>
          <mc:Choice Requires="wps">
            <w:drawing>
              <wp:anchor distT="0" distB="0" distL="114300" distR="114300" simplePos="0" relativeHeight="251666432" behindDoc="0" locked="0" layoutInCell="1" allowOverlap="1" wp14:anchorId="33F897F1" wp14:editId="7EF62B54">
                <wp:simplePos x="0" y="0"/>
                <wp:positionH relativeFrom="margin">
                  <wp:posOffset>83127</wp:posOffset>
                </wp:positionH>
                <wp:positionV relativeFrom="paragraph">
                  <wp:posOffset>327025</wp:posOffset>
                </wp:positionV>
                <wp:extent cx="5680364" cy="242455"/>
                <wp:effectExtent l="0" t="0" r="15875" b="24765"/>
                <wp:wrapNone/>
                <wp:docPr id="1198824753" name="テキスト ボックス 1"/>
                <wp:cNvGraphicFramePr/>
                <a:graphic xmlns:a="http://schemas.openxmlformats.org/drawingml/2006/main">
                  <a:graphicData uri="http://schemas.microsoft.com/office/word/2010/wordprocessingShape">
                    <wps:wsp>
                      <wps:cNvSpPr txBox="1"/>
                      <wps:spPr>
                        <a:xfrm>
                          <a:off x="0" y="0"/>
                          <a:ext cx="5680364" cy="242455"/>
                        </a:xfrm>
                        <a:prstGeom prst="rect">
                          <a:avLst/>
                        </a:prstGeom>
                        <a:solidFill>
                          <a:schemeClr val="lt1"/>
                        </a:solidFill>
                        <a:ln w="6350">
                          <a:solidFill>
                            <a:prstClr val="black"/>
                          </a:solidFill>
                        </a:ln>
                      </wps:spPr>
                      <wps:txbx>
                        <w:txbxContent>
                          <w:p w14:paraId="539DB53B" w14:textId="77777777" w:rsidR="000528F4" w:rsidRPr="001E2489" w:rsidRDefault="000528F4" w:rsidP="000528F4">
                            <w:pPr>
                              <w:rPr>
                                <w:rFonts w:ascii="ＭＳ 明朝" w:eastAsia="ＭＳ 明朝" w:hAnsi="ＭＳ 明朝"/>
                                <w:sz w:val="20"/>
                                <w:szCs w:val="21"/>
                              </w:rPr>
                            </w:pPr>
                            <w:r w:rsidRPr="001E2489">
                              <w:rPr>
                                <w:rFonts w:ascii="ＭＳ 明朝" w:eastAsia="ＭＳ 明朝" w:hAnsi="ＭＳ 明朝" w:hint="eastAsia"/>
                                <w:sz w:val="20"/>
                                <w:szCs w:val="21"/>
                              </w:rPr>
                              <w:t>塙保己一は目が見えないことにより、生活の中でどのような不便なことがあったのでしょうか？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897F1" id="_x0000_s1032" type="#_x0000_t202" style="position:absolute;margin-left:6.55pt;margin-top:25.75pt;width:447.25pt;height:19.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RPA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" fillcolor="white [3201]" strokeweight=".5pt">
                <v:textbox>
                  <w:txbxContent>
                    <w:p w14:paraId="539DB53B" w14:textId="77777777" w:rsidR="000528F4" w:rsidRPr="001E2489" w:rsidRDefault="000528F4" w:rsidP="000528F4">
                      <w:pPr>
                        <w:rPr>
                          <w:rFonts w:ascii="ＭＳ 明朝" w:eastAsia="ＭＳ 明朝" w:hAnsi="ＭＳ 明朝"/>
                          <w:sz w:val="20"/>
                          <w:szCs w:val="21"/>
                        </w:rPr>
                      </w:pPr>
                      <w:r w:rsidRPr="001E2489">
                        <w:rPr>
                          <w:rFonts w:ascii="ＭＳ 明朝" w:eastAsia="ＭＳ 明朝" w:hAnsi="ＭＳ 明朝" w:hint="eastAsia"/>
                          <w:sz w:val="20"/>
                          <w:szCs w:val="21"/>
                        </w:rPr>
                        <w:t>塙保己一は目が見えないことにより、生活の中でどのような不便なことがあったのでしょうか？</w:t>
                      </w:r>
                    </w:p>
                  </w:txbxContent>
                </v:textbox>
                <w10:wrap anchorx="margin"/>
              </v:shape>
            </w:pict>
          </mc:Fallback>
        </mc:AlternateContent>
      </w:r>
      <w:r>
        <w:rPr>
          <w:rFonts w:ascii="ＭＳ 明朝" w:eastAsia="ＭＳ 明朝" w:hAnsi="ＭＳ 明朝" w:hint="eastAsia"/>
          <w:noProof/>
          <w:sz w:val="20"/>
          <w:szCs w:val="21"/>
          <w:lang w:val="ja-JP"/>
        </w:rPr>
        <mc:AlternateContent>
          <mc:Choice Requires="wps">
            <w:drawing>
              <wp:anchor distT="0" distB="0" distL="114300" distR="114300" simplePos="0" relativeHeight="251664384" behindDoc="0" locked="0" layoutInCell="1" allowOverlap="1" wp14:anchorId="53843BF5" wp14:editId="76427C7B">
                <wp:simplePos x="0" y="0"/>
                <wp:positionH relativeFrom="column">
                  <wp:posOffset>-27709</wp:posOffset>
                </wp:positionH>
                <wp:positionV relativeFrom="paragraph">
                  <wp:posOffset>236970</wp:posOffset>
                </wp:positionV>
                <wp:extent cx="6691745" cy="2860964"/>
                <wp:effectExtent l="0" t="0" r="13970" b="15875"/>
                <wp:wrapNone/>
                <wp:docPr id="1208258518" name="正方形/長方形 3"/>
                <wp:cNvGraphicFramePr/>
                <a:graphic xmlns:a="http://schemas.openxmlformats.org/drawingml/2006/main">
                  <a:graphicData uri="http://schemas.microsoft.com/office/word/2010/wordprocessingShape">
                    <wps:wsp>
                      <wps:cNvSpPr/>
                      <wps:spPr>
                        <a:xfrm>
                          <a:off x="0" y="0"/>
                          <a:ext cx="6691745" cy="28609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9FB8D" id="正方形/長方形 3" o:spid="_x0000_s1026" style="position:absolute;margin-left:-2.2pt;margin-top:18.65pt;width:526.9pt;height:22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" filled="f" strokecolor="#030e13 [484]" strokeweight="1pt"/>
            </w:pict>
          </mc:Fallback>
        </mc:AlternateContent>
      </w:r>
      <w:r w:rsidRPr="000528F4">
        <w:rPr>
          <w:rFonts w:ascii="ＭＳ 明朝" w:eastAsia="ＭＳ 明朝" w:hAnsi="ＭＳ 明朝" w:hint="eastAsia"/>
          <w:sz w:val="20"/>
          <w:szCs w:val="21"/>
        </w:rPr>
        <w:t>（３）</w:t>
      </w:r>
      <w:r>
        <w:rPr>
          <w:rFonts w:ascii="ＭＳ 明朝" w:eastAsia="ＭＳ 明朝" w:hAnsi="ＭＳ 明朝" w:hint="eastAsia"/>
          <w:sz w:val="20"/>
          <w:szCs w:val="21"/>
        </w:rPr>
        <w:t>板書計画</w:t>
      </w:r>
    </w:p>
    <w:sectPr w:rsidR="005B4B1B" w:rsidRPr="000528F4" w:rsidSect="00250EA4">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285E"/>
    <w:multiLevelType w:val="multilevel"/>
    <w:tmpl w:val="BE14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B24734"/>
    <w:multiLevelType w:val="multilevel"/>
    <w:tmpl w:val="C038A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79357A"/>
    <w:multiLevelType w:val="multilevel"/>
    <w:tmpl w:val="7BF8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80E81"/>
    <w:multiLevelType w:val="multilevel"/>
    <w:tmpl w:val="34E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85D30"/>
    <w:multiLevelType w:val="multilevel"/>
    <w:tmpl w:val="960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91865">
    <w:abstractNumId w:val="2"/>
  </w:num>
  <w:num w:numId="2" w16cid:durableId="480998942">
    <w:abstractNumId w:val="1"/>
  </w:num>
  <w:num w:numId="3" w16cid:durableId="1554342644">
    <w:abstractNumId w:val="0"/>
  </w:num>
  <w:num w:numId="4" w16cid:durableId="636760597">
    <w:abstractNumId w:val="4"/>
  </w:num>
  <w:num w:numId="5" w16cid:durableId="201209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2A"/>
    <w:rsid w:val="000528F4"/>
    <w:rsid w:val="001C63B8"/>
    <w:rsid w:val="001E2489"/>
    <w:rsid w:val="00250EA4"/>
    <w:rsid w:val="003D4D1C"/>
    <w:rsid w:val="003E3EC6"/>
    <w:rsid w:val="004A7F38"/>
    <w:rsid w:val="00536F15"/>
    <w:rsid w:val="00562D1D"/>
    <w:rsid w:val="00582A4B"/>
    <w:rsid w:val="0058431D"/>
    <w:rsid w:val="00584607"/>
    <w:rsid w:val="00585D4E"/>
    <w:rsid w:val="005B4B1B"/>
    <w:rsid w:val="00813B58"/>
    <w:rsid w:val="00841157"/>
    <w:rsid w:val="008813DF"/>
    <w:rsid w:val="008828E1"/>
    <w:rsid w:val="00927A9F"/>
    <w:rsid w:val="00973C3F"/>
    <w:rsid w:val="00D95205"/>
    <w:rsid w:val="00EA352A"/>
    <w:rsid w:val="00FE5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EA9A3"/>
  <w15:chartTrackingRefBased/>
  <w15:docId w15:val="{9CC7062C-9A06-4D48-9AB2-2F4BB499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R" w:hAnsiTheme="minorHAnsi" w:cstheme="minorBidi"/>
        <w:kern w:val="2"/>
        <w:sz w:val="22"/>
        <w:szCs w:val="24"/>
        <w:lang w:val="en-US" w:eastAsia="ja-JP" w:bidi="ar-SA"/>
        <w14:ligatures w14:val="standardContextual"/>
      </w:rPr>
    </w:rPrDefault>
    <w:pPrDefault>
      <w:pPr>
        <w:spacing w:after="1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35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35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35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35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35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35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35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35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35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35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35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35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35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35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35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35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35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35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3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3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3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352A"/>
    <w:pPr>
      <w:spacing w:before="160"/>
      <w:jc w:val="center"/>
    </w:pPr>
    <w:rPr>
      <w:i/>
      <w:iCs/>
      <w:color w:val="404040" w:themeColor="text1" w:themeTint="BF"/>
    </w:rPr>
  </w:style>
  <w:style w:type="character" w:customStyle="1" w:styleId="a8">
    <w:name w:val="引用文 (文字)"/>
    <w:basedOn w:val="a0"/>
    <w:link w:val="a7"/>
    <w:uiPriority w:val="29"/>
    <w:rsid w:val="00EA352A"/>
    <w:rPr>
      <w:i/>
      <w:iCs/>
      <w:color w:val="404040" w:themeColor="text1" w:themeTint="BF"/>
    </w:rPr>
  </w:style>
  <w:style w:type="paragraph" w:styleId="a9">
    <w:name w:val="List Paragraph"/>
    <w:basedOn w:val="a"/>
    <w:uiPriority w:val="34"/>
    <w:qFormat/>
    <w:rsid w:val="00EA352A"/>
    <w:pPr>
      <w:ind w:left="720"/>
      <w:contextualSpacing/>
    </w:pPr>
  </w:style>
  <w:style w:type="character" w:styleId="21">
    <w:name w:val="Intense Emphasis"/>
    <w:basedOn w:val="a0"/>
    <w:uiPriority w:val="21"/>
    <w:qFormat/>
    <w:rsid w:val="00EA352A"/>
    <w:rPr>
      <w:i/>
      <w:iCs/>
      <w:color w:val="0F4761" w:themeColor="accent1" w:themeShade="BF"/>
    </w:rPr>
  </w:style>
  <w:style w:type="paragraph" w:styleId="22">
    <w:name w:val="Intense Quote"/>
    <w:basedOn w:val="a"/>
    <w:next w:val="a"/>
    <w:link w:val="23"/>
    <w:uiPriority w:val="30"/>
    <w:qFormat/>
    <w:rsid w:val="00EA3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352A"/>
    <w:rPr>
      <w:i/>
      <w:iCs/>
      <w:color w:val="0F4761" w:themeColor="accent1" w:themeShade="BF"/>
    </w:rPr>
  </w:style>
  <w:style w:type="character" w:styleId="24">
    <w:name w:val="Intense Reference"/>
    <w:basedOn w:val="a0"/>
    <w:uiPriority w:val="32"/>
    <w:qFormat/>
    <w:rsid w:val="00EA352A"/>
    <w:rPr>
      <w:b/>
      <w:bCs/>
      <w:smallCaps/>
      <w:color w:val="0F4761" w:themeColor="accent1" w:themeShade="BF"/>
      <w:spacing w:val="5"/>
    </w:rPr>
  </w:style>
  <w:style w:type="paragraph" w:styleId="aa">
    <w:name w:val="Date"/>
    <w:basedOn w:val="a"/>
    <w:next w:val="a"/>
    <w:link w:val="ab"/>
    <w:uiPriority w:val="99"/>
    <w:semiHidden/>
    <w:unhideWhenUsed/>
    <w:rsid w:val="00927A9F"/>
  </w:style>
  <w:style w:type="character" w:customStyle="1" w:styleId="ab">
    <w:name w:val="日付 (文字)"/>
    <w:basedOn w:val="a0"/>
    <w:link w:val="aa"/>
    <w:uiPriority w:val="99"/>
    <w:semiHidden/>
    <w:rsid w:val="00927A9F"/>
  </w:style>
  <w:style w:type="paragraph" w:styleId="ac">
    <w:name w:val="No Spacing"/>
    <w:uiPriority w:val="1"/>
    <w:qFormat/>
    <w:rsid w:val="00927A9F"/>
    <w:pPr>
      <w:spacing w:after="0" w:line="240" w:lineRule="auto"/>
    </w:pPr>
  </w:style>
  <w:style w:type="table" w:styleId="ad">
    <w:name w:val="Table Grid"/>
    <w:basedOn w:val="a1"/>
    <w:uiPriority w:val="39"/>
    <w:rsid w:val="00882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911</TotalTime>
  <Pages>2</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わたる やまぐち</dc:creator>
  <cp:keywords/>
  <dc:description/>
  <cp:lastModifiedBy>わたる やまぐち</cp:lastModifiedBy>
  <cp:revision>4</cp:revision>
  <dcterms:created xsi:type="dcterms:W3CDTF">2025-10-12T10:38:00Z</dcterms:created>
  <dcterms:modified xsi:type="dcterms:W3CDTF">2025-10-15T01:02:00Z</dcterms:modified>
</cp:coreProperties>
</file>