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60E" w:rsidRPr="006204FD" w:rsidRDefault="00953A46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204FD">
        <w:rPr>
          <w:rFonts w:ascii="HGP創英角ｺﾞｼｯｸUB" w:eastAsia="HGP創英角ｺﾞｼｯｸUB" w:hAnsi="HGP創英角ｺﾞｼｯｸUB" w:hint="eastAsia"/>
          <w:sz w:val="40"/>
          <w:szCs w:val="40"/>
        </w:rPr>
        <w:t>どうぶつの　赤ちゃん</w:t>
      </w:r>
      <w:r w:rsidR="006C4BD9">
        <w:rPr>
          <w:rFonts w:ascii="HGP創英角ｺﾞｼｯｸUB" w:eastAsia="HGP創英角ｺﾞｼｯｸUB" w:hAnsi="HGP創英角ｺﾞｼｯｸUB" w:hint="eastAsia"/>
          <w:sz w:val="40"/>
          <w:szCs w:val="40"/>
        </w:rPr>
        <w:t>②</w:t>
      </w:r>
    </w:p>
    <w:p w:rsidR="00953A46" w:rsidRPr="006204FD" w:rsidRDefault="00953A46" w:rsidP="00953A46">
      <w:pPr>
        <w:ind w:firstLineChars="800" w:firstLine="25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204FD">
        <w:rPr>
          <w:rFonts w:ascii="HGP創英角ｺﾞｼｯｸUB" w:eastAsia="HGP創英角ｺﾞｼｯｸUB" w:hAnsi="HGP創英角ｺﾞｼｯｸUB" w:hint="eastAsia"/>
          <w:sz w:val="32"/>
          <w:szCs w:val="32"/>
        </w:rPr>
        <w:t>名まえ</w:t>
      </w:r>
    </w:p>
    <w:p w:rsidR="00953A46" w:rsidRDefault="00953A46"/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119"/>
      </w:tblGrid>
      <w:tr w:rsidR="006204FD" w:rsidTr="001540B0">
        <w:trPr>
          <w:cantSplit/>
          <w:trHeight w:val="10055"/>
        </w:trPr>
        <w:tc>
          <w:tcPr>
            <w:tcW w:w="1119" w:type="dxa"/>
            <w:textDirection w:val="tbRlV"/>
          </w:tcPr>
          <w:p w:rsidR="006204FD" w:rsidRDefault="006204FD" w:rsidP="006204FD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  <w:t>めあて</w:t>
            </w:r>
          </w:p>
          <w:p w:rsidR="006204FD" w:rsidRPr="001540B0" w:rsidRDefault="001540B0" w:rsidP="006204FD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1540B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ほかのどう</w:t>
            </w:r>
            <w:proofErr w:type="gramStart"/>
            <w:r w:rsidRPr="001540B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ぶつの</w:t>
            </w:r>
            <w:proofErr w:type="gramEnd"/>
            <w:r w:rsidRPr="001540B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赤ちゃんのようすをしらべてまとめましょう。</w:t>
            </w:r>
          </w:p>
        </w:tc>
      </w:tr>
    </w:tbl>
    <w:p w:rsidR="006204FD" w:rsidRDefault="006204FD" w:rsidP="00C46611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C46611">
      <w:pP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</w:pP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2010"/>
        <w:gridCol w:w="2238"/>
        <w:gridCol w:w="2117"/>
        <w:gridCol w:w="2283"/>
        <w:gridCol w:w="942"/>
      </w:tblGrid>
      <w:tr w:rsidR="001540B0" w:rsidTr="00C46611">
        <w:trPr>
          <w:cantSplit/>
          <w:trHeight w:val="558"/>
        </w:trPr>
        <w:tc>
          <w:tcPr>
            <w:tcW w:w="4248" w:type="dxa"/>
            <w:gridSpan w:val="2"/>
          </w:tcPr>
          <w:p w:rsidR="001540B0" w:rsidRPr="00C46611" w:rsidRDefault="001540B0" w:rsidP="00C46611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4661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大きくなっていくようす</w:t>
            </w:r>
          </w:p>
        </w:tc>
        <w:tc>
          <w:tcPr>
            <w:tcW w:w="4400" w:type="dxa"/>
            <w:gridSpan w:val="2"/>
          </w:tcPr>
          <w:p w:rsidR="001540B0" w:rsidRPr="001540B0" w:rsidRDefault="001540B0" w:rsidP="001540B0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1540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生まれたばかりのようす</w:t>
            </w:r>
          </w:p>
        </w:tc>
        <w:tc>
          <w:tcPr>
            <w:tcW w:w="942" w:type="dxa"/>
            <w:textDirection w:val="tbRlV"/>
          </w:tcPr>
          <w:p w:rsidR="001540B0" w:rsidRDefault="001540B0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</w:pPr>
          </w:p>
        </w:tc>
      </w:tr>
      <w:tr w:rsidR="00C46611" w:rsidTr="00C46611">
        <w:trPr>
          <w:cantSplit/>
          <w:trHeight w:val="756"/>
        </w:trPr>
        <w:tc>
          <w:tcPr>
            <w:tcW w:w="2010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2238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2117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2283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extDirection w:val="tbRlV"/>
          </w:tcPr>
          <w:p w:rsidR="00C46611" w:rsidRPr="006204FD" w:rsidRDefault="00C46611" w:rsidP="00C46611">
            <w:pPr>
              <w:ind w:left="113" w:right="113"/>
              <w:jc w:val="right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　　　　　　の赤ちゃん</w:t>
            </w:r>
          </w:p>
        </w:tc>
      </w:tr>
      <w:tr w:rsidR="00C46611" w:rsidTr="00C46611">
        <w:trPr>
          <w:cantSplit/>
          <w:trHeight w:val="8576"/>
        </w:trPr>
        <w:tc>
          <w:tcPr>
            <w:tcW w:w="2010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2238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2117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2283" w:type="dxa"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942" w:type="dxa"/>
            <w:vMerge/>
            <w:textDirection w:val="tbRlV"/>
          </w:tcPr>
          <w:p w:rsidR="00C46611" w:rsidRPr="006204FD" w:rsidRDefault="00C46611" w:rsidP="001540B0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</w:p>
        </w:tc>
      </w:tr>
    </w:tbl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567194" w:rsidRDefault="00567194" w:rsidP="006204FD">
      <w:pP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</w:pPr>
    </w:p>
    <w:p w:rsidR="006A460E" w:rsidRDefault="006A460E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C46611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まとめ</w:t>
      </w:r>
    </w:p>
    <w:p w:rsidR="00C46611" w:rsidRDefault="00C46611" w:rsidP="00C46611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C46611" w:rsidRDefault="00C46611" w:rsidP="00C46611">
      <w:pPr>
        <w:spacing w:line="0" w:lineRule="atLeast"/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</w:pPr>
      <w:bookmarkStart w:id="0" w:name="_GoBack"/>
      <w:bookmarkEnd w:id="0"/>
    </w:p>
    <w:p w:rsidR="00C46611" w:rsidRDefault="00C46611" w:rsidP="00C46611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ふりかえり</w:t>
      </w:r>
    </w:p>
    <w:p w:rsidR="00C46611" w:rsidRDefault="00C46611" w:rsidP="00C46611">
      <w:pPr>
        <w:spacing w:line="0" w:lineRule="atLeast"/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</w:pPr>
    </w:p>
    <w:sectPr w:rsidR="00C46611" w:rsidSect="006204F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D9" w:rsidRDefault="006C4BD9" w:rsidP="006C4BD9">
      <w:r>
        <w:separator/>
      </w:r>
    </w:p>
  </w:endnote>
  <w:endnote w:type="continuationSeparator" w:id="0">
    <w:p w:rsidR="006C4BD9" w:rsidRDefault="006C4BD9" w:rsidP="006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D9" w:rsidRDefault="006C4BD9" w:rsidP="006C4BD9">
      <w:r>
        <w:separator/>
      </w:r>
    </w:p>
  </w:footnote>
  <w:footnote w:type="continuationSeparator" w:id="0">
    <w:p w:rsidR="006C4BD9" w:rsidRDefault="006C4BD9" w:rsidP="006C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46"/>
    <w:rsid w:val="001540B0"/>
    <w:rsid w:val="002157C9"/>
    <w:rsid w:val="00567194"/>
    <w:rsid w:val="006204FD"/>
    <w:rsid w:val="006A460E"/>
    <w:rsid w:val="006C4BD9"/>
    <w:rsid w:val="00953A46"/>
    <w:rsid w:val="00C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4E439"/>
  <w15:chartTrackingRefBased/>
  <w15:docId w15:val="{55252A06-2D59-44B1-A24F-491D5A8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D9"/>
  </w:style>
  <w:style w:type="paragraph" w:styleId="a6">
    <w:name w:val="footer"/>
    <w:basedOn w:val="a"/>
    <w:link w:val="a7"/>
    <w:uiPriority w:val="99"/>
    <w:unhideWhenUsed/>
    <w:rsid w:val="006C4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奈央</dc:creator>
  <cp:keywords/>
  <dc:description/>
  <cp:lastModifiedBy>大田 奈央</cp:lastModifiedBy>
  <cp:revision>2</cp:revision>
  <cp:lastPrinted>2022-02-08T08:06:00Z</cp:lastPrinted>
  <dcterms:created xsi:type="dcterms:W3CDTF">2022-02-08T08:06:00Z</dcterms:created>
  <dcterms:modified xsi:type="dcterms:W3CDTF">2022-02-08T08:06:00Z</dcterms:modified>
</cp:coreProperties>
</file>